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0C7E9F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2578F1" w:rsidRPr="002578F1">
        <w:rPr>
          <w:b/>
        </w:rPr>
        <w:t>Комплекс работ и мероприятий по устройству водоотводного канала на объекте: «Комплекс из двух многоквартирных домов поз. 1 и поз. 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строительства- корпус 1 (поз. 1)»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9F344D" w:rsidRDefault="005F7F47" w:rsidP="00182045">
      <w:pPr>
        <w:widowControl w:val="0"/>
        <w:shd w:val="clear" w:color="auto" w:fill="FFFFFF"/>
        <w:jc w:val="center"/>
        <w:rPr>
          <w:b/>
        </w:rPr>
      </w:pPr>
      <w:r w:rsidRPr="005F7F47">
        <w:rPr>
          <w:b/>
        </w:rPr>
        <w:t>«</w:t>
      </w:r>
      <w:r w:rsidR="002578F1" w:rsidRPr="002578F1">
        <w:rPr>
          <w:b/>
        </w:rPr>
        <w:t>Комплекс работ и мероприятий по устройству водоотводного канала на объекте: «Комплекс из двух многоквартирных домов поз. 1 и поз. 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строительства- корпус 1 (поз. 1)»</w:t>
      </w:r>
      <w:r w:rsidRPr="005F7F47">
        <w:rPr>
          <w:b/>
        </w:rPr>
        <w:t>»</w:t>
      </w:r>
    </w:p>
    <w:p w:rsidR="00604E3B" w:rsidRDefault="00604E3B" w:rsidP="00182045">
      <w:pPr>
        <w:widowControl w:val="0"/>
        <w:shd w:val="clear" w:color="auto" w:fill="FFFFFF"/>
        <w:jc w:val="center"/>
        <w:rPr>
          <w:b/>
        </w:rPr>
      </w:pPr>
    </w:p>
    <w:p w:rsidR="00137ABA" w:rsidRDefault="00137AB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W w:w="14972" w:type="dxa"/>
        <w:tblLook w:val="04A0" w:firstRow="1" w:lastRow="0" w:firstColumn="1" w:lastColumn="0" w:noHBand="0" w:noVBand="1"/>
      </w:tblPr>
      <w:tblGrid>
        <w:gridCol w:w="920"/>
        <w:gridCol w:w="6280"/>
        <w:gridCol w:w="1368"/>
        <w:gridCol w:w="1620"/>
        <w:gridCol w:w="1590"/>
        <w:gridCol w:w="1586"/>
        <w:gridCol w:w="1608"/>
      </w:tblGrid>
      <w:tr w:rsidR="00C4532B" w:rsidRPr="00C539E4" w:rsidTr="009E16EE">
        <w:trPr>
          <w:trHeight w:val="173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2B" w:rsidRPr="00C539E4" w:rsidRDefault="00C4532B" w:rsidP="00C4532B">
            <w:pPr>
              <w:jc w:val="center"/>
              <w:rPr>
                <w:b/>
                <w:color w:val="000000"/>
              </w:rPr>
            </w:pPr>
            <w:bookmarkStart w:id="0" w:name="_GoBack" w:colFirst="6" w:colLast="6"/>
            <w:r w:rsidRPr="00C539E4">
              <w:rPr>
                <w:b/>
                <w:color w:val="000000"/>
              </w:rPr>
              <w:t xml:space="preserve">№ </w:t>
            </w:r>
            <w:r w:rsidRPr="00C539E4">
              <w:rPr>
                <w:b/>
                <w:color w:val="000000"/>
              </w:rPr>
              <w:br/>
              <w:t>п/п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2B" w:rsidRPr="00C539E4" w:rsidRDefault="00C4532B" w:rsidP="00C4532B">
            <w:pPr>
              <w:jc w:val="center"/>
              <w:rPr>
                <w:b/>
                <w:color w:val="000000"/>
              </w:rPr>
            </w:pPr>
            <w:r w:rsidRPr="00C539E4">
              <w:rPr>
                <w:b/>
                <w:color w:val="000000"/>
              </w:rPr>
              <w:t>Наименование работ и затрат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2B" w:rsidRPr="00C539E4" w:rsidRDefault="00C4532B" w:rsidP="00C4532B">
            <w:pPr>
              <w:jc w:val="center"/>
              <w:rPr>
                <w:b/>
                <w:color w:val="000000"/>
              </w:rPr>
            </w:pPr>
            <w:r w:rsidRPr="00C539E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2B" w:rsidRPr="00C539E4" w:rsidRDefault="00C4532B" w:rsidP="00C4532B">
            <w:pPr>
              <w:jc w:val="center"/>
              <w:rPr>
                <w:b/>
                <w:color w:val="000000"/>
              </w:rPr>
            </w:pPr>
            <w:r w:rsidRPr="00C539E4">
              <w:rPr>
                <w:b/>
                <w:color w:val="000000"/>
              </w:rPr>
              <w:t>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32B" w:rsidRPr="00C4532B" w:rsidRDefault="00C4532B" w:rsidP="00C4532B">
            <w:pPr>
              <w:jc w:val="center"/>
              <w:rPr>
                <w:b/>
              </w:rPr>
            </w:pPr>
            <w:r w:rsidRPr="00C4532B">
              <w:rPr>
                <w:b/>
              </w:rPr>
              <w:t>Цена, без учета НДС,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32B" w:rsidRPr="00C4532B" w:rsidRDefault="00C4532B" w:rsidP="00C4532B">
            <w:pPr>
              <w:jc w:val="center"/>
              <w:rPr>
                <w:b/>
              </w:rPr>
            </w:pPr>
            <w:r w:rsidRPr="00C4532B">
              <w:rPr>
                <w:b/>
              </w:rPr>
              <w:t>НДС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32B" w:rsidRPr="00C4532B" w:rsidRDefault="00C4532B" w:rsidP="00C4532B">
            <w:pPr>
              <w:jc w:val="center"/>
              <w:rPr>
                <w:b/>
              </w:rPr>
            </w:pPr>
            <w:r w:rsidRPr="00C4532B">
              <w:rPr>
                <w:b/>
              </w:rPr>
              <w:t>Цена, с учетом НДС(при наличии), руб.</w:t>
            </w:r>
          </w:p>
        </w:tc>
      </w:tr>
      <w:bookmarkEnd w:id="0"/>
      <w:tr w:rsidR="00C539E4" w:rsidRPr="00C539E4" w:rsidTr="00C539E4">
        <w:trPr>
          <w:trHeight w:val="375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9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9E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9E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9E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39E4" w:rsidRPr="00C539E4" w:rsidTr="00C539E4">
        <w:trPr>
          <w:trHeight w:val="465"/>
        </w:trPr>
        <w:tc>
          <w:tcPr>
            <w:tcW w:w="7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  <w:r w:rsidRPr="00C539E4">
              <w:rPr>
                <w:b/>
                <w:bCs/>
                <w:color w:val="000000"/>
              </w:rPr>
              <w:t xml:space="preserve"> Земляные работы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bottom"/>
            <w:hideMark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9E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9E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Разработка грунта с погрузкой на автомобили-самосвалы экскаваторами с ковшом вместимостью: 0,5 (0,5-0,63) м3, группа грунтов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693,55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Перевозка грузов I класса автомобилями-самосвалами грузоподъемностью 10 т работающих вне карьера на расстояние до 1 км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тн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1 213,71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Работа на отвале, группа грунтов: 2-3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693,55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lastRenderedPageBreak/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Разработка грунта в траншеях экскаватором «обратная лопата» с ковшом вместимостью 0,5 (0,5-0,63) м3, в отвал группа грунтов: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800,49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Разработка грунта вручную с креплениями в траншеях шириной до 2 м, глубиной: до 3 м, группа грунтов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46,20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Устройство основания щебеночного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155,80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 xml:space="preserve">Щебень шлаковый М600 ,фр.40-70мм, ГОСТ 3344-83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194,75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155,83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Гидроизоляция битумно-полимерной мастикой за 2 раза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155,84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40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Праймер битумно-полимерный ТЕХНОНИКОЛЬ №03-0,35л/м2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109,10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05"/>
        </w:trPr>
        <w:tc>
          <w:tcPr>
            <w:tcW w:w="7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  <w:r w:rsidRPr="00C539E4">
              <w:rPr>
                <w:b/>
                <w:bCs/>
                <w:color w:val="000000"/>
              </w:rPr>
              <w:t>Водоотводной лоток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color w:val="000000"/>
              </w:rPr>
            </w:pPr>
          </w:p>
        </w:tc>
      </w:tr>
      <w:tr w:rsidR="00C539E4" w:rsidRPr="00C539E4" w:rsidTr="00C539E4">
        <w:trPr>
          <w:trHeight w:val="42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Устройство бетонной подготовки/водоотводной канал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22,39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5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Смеси бетонные тяжелого бетона (БСТ), класс В7,5 (М100) F75 W4,</w:t>
            </w:r>
            <w:r w:rsidRPr="00C539E4">
              <w:rPr>
                <w:color w:val="000000"/>
                <w:sz w:val="20"/>
                <w:szCs w:val="20"/>
              </w:rPr>
              <w:br/>
              <w:t>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22,84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7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Устройство стен, днищ и перекрытий водоотводного канала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153,00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Смеси бетонные тяжелого бетона (БСТ), класс В25 (М350) F150 W8, 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155,30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3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 xml:space="preserve">М/конструкции  арматурных каркасов с вязкой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16,18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Устройство фундаментных плит бетонных плоских Прм1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Смеси бетонные тяжелого бетона (БСТ), класс В25 (М350) F150 W8, 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3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 xml:space="preserve">Устройство стен подвалов и подпорных стен: бетонных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Смеси бетонные тяжелого бетона (БСТ), класс В25 (М350) F150 W8, 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Установка стальных конструкций, остающихся в теле бетона/Зд1;Зд2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102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Детали закладные и накладные изготовленные: с применением сварки, гнутья, сверления (пробивки) отверстий (при наличии одной из этих операций или всего перечня в любых сочетаниях) поставляемые приваренными к стержням каркасов и сеток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0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Монтаж металлического контейнера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4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Металлический контейнер Мк1 с учетом огрунтовки за 2 раза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Монтаж: лотков, решеток, затворов из полосовой и тонколистовой стали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Решетка Р1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Болт анкерный диаметр 12 мм  (М12х100)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10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Сверление вертикальных отверстий в бетонных конструкциях полов перфоратором глубиной 200 мм диаметром: до 20 мм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 xml:space="preserve"> отверстие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7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Огрунтовка металлических поверхностей за один раз: грунтовкой ГФ-021по ГОСТ 25129-82*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7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 xml:space="preserve">Окраска металлических огрунтованных поверхностей </w:t>
            </w:r>
            <w:r w:rsidRPr="00C539E4">
              <w:rPr>
                <w:color w:val="000000"/>
              </w:rPr>
              <w:br/>
              <w:t>за 2 раза: эмалью ПФ-115 по ГОСТ 6465-76*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4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Устройство бетонной подготовки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Смеси бетонные тяжелого бетона (БСТ), класс В7,5 (М100) F75 W4,</w:t>
            </w:r>
            <w:r w:rsidRPr="00C539E4">
              <w:rPr>
                <w:color w:val="000000"/>
                <w:sz w:val="20"/>
                <w:szCs w:val="20"/>
              </w:rPr>
              <w:br/>
              <w:t>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Установка блоков стен подвалов массой: более 1,5 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69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Смеси бетонные тяжелого бетона (БСТ), класс В15 (М200,)</w:t>
            </w:r>
            <w:r w:rsidRPr="00C539E4">
              <w:rPr>
                <w:color w:val="000000"/>
                <w:sz w:val="20"/>
                <w:szCs w:val="20"/>
              </w:rPr>
              <w:br/>
              <w:t>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8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 xml:space="preserve">Блоки бетонные для стен подвалов полнотелые ФБС24-5-6-Т, бетон В7,5 (М100, объем 0,679 м3, расход арматуры 2,36 кг </w:t>
            </w:r>
            <w:r w:rsidRPr="00C539E4">
              <w:rPr>
                <w:color w:val="000000"/>
                <w:sz w:val="20"/>
                <w:szCs w:val="20"/>
              </w:rPr>
              <w:br/>
              <w:t>по ГОСТ 13579-2018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9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Установка блоков стен подвалов массой: до 1 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 xml:space="preserve">Смеси бетонные тяжелого бетона (БСТ), класс В15 (М200), </w:t>
            </w:r>
            <w:r w:rsidRPr="00C539E4">
              <w:rPr>
                <w:color w:val="000000"/>
                <w:sz w:val="20"/>
                <w:szCs w:val="20"/>
              </w:rPr>
              <w:br/>
              <w:t>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7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 xml:space="preserve">Блоки бетонные для стен подвалов полнотелые ФБС12-5-6-Т, бетон В7,5 (М100, объем 0,331 м3, расход арматуры 1,46 кг, </w:t>
            </w:r>
            <w:r w:rsidRPr="00C539E4">
              <w:rPr>
                <w:color w:val="000000"/>
                <w:sz w:val="20"/>
                <w:szCs w:val="20"/>
              </w:rPr>
              <w:br/>
              <w:t>по ГОСТ 13579-2018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Блоки бетонные для стен подвалов полнотелые ФБС9-5-6-Т, бетон В7,5 (М100, объем 0,244 м3, расход арматуры 0,76 кг,по ГОСТ 13579-2018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79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Блоки бетонные для стен подвалов полнотелые ФБС12-6-6-Т, бетон В7,5 (М100, объем 0,398 м3, расход арматуры 1,46 кг</w:t>
            </w:r>
            <w:r w:rsidRPr="00C539E4">
              <w:rPr>
                <w:color w:val="000000"/>
                <w:sz w:val="20"/>
                <w:szCs w:val="20"/>
              </w:rPr>
              <w:br/>
              <w:t>,по ГОСТ 13579-2018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Блоки бетонные для стен подвалов полнотелые ФБС9-6-6-Т, бетон В7,5 (М100, объем 0,293 м3, расход арматуры 1,46 кг,по ГОСТ 13579-2018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Заделка в блоках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Смеси бетонные тяжелого бетона (БСТ), класс В15 (М200),</w:t>
            </w:r>
            <w:r w:rsidRPr="00C539E4">
              <w:rPr>
                <w:color w:val="000000"/>
                <w:sz w:val="20"/>
                <w:szCs w:val="20"/>
              </w:rPr>
              <w:br/>
              <w:t>ГОСТ 7473-2010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Армирование кладки стен и других конструкций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9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Сетка Ф5Вр1-100 , ГОСТ 6727-80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699,52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Праймер битумно-полимерный ТЕХНОНИКОЛЬ №01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209,86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6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Мастика гидроизоляция холодная ТЕХНОНИКОЛЬ №24 (МГТН)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30"/>
        </w:trPr>
        <w:tc>
          <w:tcPr>
            <w:tcW w:w="7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  <w:r w:rsidRPr="00C539E4">
              <w:rPr>
                <w:b/>
                <w:bCs/>
                <w:color w:val="000000"/>
              </w:rPr>
              <w:t>Деформационные швы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  <w:r w:rsidRPr="00C539E4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  <w:r w:rsidRPr="00C539E4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Изоляция изделиями из пенопласта/д.ш.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0,23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Пенополистирол экструдированный ТЕХНОНИКОЛЬ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Гидроизоляция полиуретановым герметиком с уплотнением пенополиэтиленовым прокладочным шнуром: горизонтальных швов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17,60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Шнур пенополиэтиленовый теплоизоляционный прокладочный "Вилатерм",: сечение круглое с отверстием, диаметр 50 мм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Герметик Технониколь ПУ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13,73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Гидроизоляция полиуретановым герметиком с уплотнением пенополиэтиленовым прокладочным шнуром: вертикальных швов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Шнур пенополиэтиленовый теплоизоляционный прокладочный "Вилатерм",: сечение круглое с отверстием, диаметр 50 мм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Герметик Технониколь ПУ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Устройство вертикального стыка: водоотбойной ленты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28,80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Гидрошпонка АКВАСТОП ДЗ-70/30-2/35 (ПВХ-П)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м.п.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28,80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29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Гидроизоляция стен, фундаментов: горизонтальная оклеечная в 2 слоя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4,40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Битумы нефтяные строительные БН-90/10,  ГОСТ 6617-2021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Мастика гидроизоляция холодная ТЕХНОНИКОЛЬ №24 (МГТН)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9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Раствор готовый кладочный, цементный, М100, ГОСТ 28013-98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Унифлекс ЭПП-4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Устройство плоских кровель из ПВХ мембран методом свободной укладки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14,40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36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Мембрана профилированная PLANTER Standard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16,43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Гидроизоляция набухающей самоклеящейся лентой: горизонтальных швов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366,68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58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КТтрон-Гидрошнур НП ПСС 20/0,5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373,28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435"/>
        </w:trPr>
        <w:tc>
          <w:tcPr>
            <w:tcW w:w="7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b/>
                <w:bCs/>
                <w:color w:val="000000"/>
              </w:rPr>
            </w:pPr>
            <w:r w:rsidRPr="00C539E4">
              <w:rPr>
                <w:b/>
                <w:bCs/>
                <w:color w:val="000000"/>
              </w:rPr>
              <w:t>Обратная засыпка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  <w:r w:rsidRPr="00C539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C539E4" w:rsidRPr="00C539E4" w:rsidRDefault="00C539E4" w:rsidP="00C539E4">
            <w:pPr>
              <w:rPr>
                <w:color w:val="000000"/>
                <w:sz w:val="20"/>
                <w:szCs w:val="2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Разработка грунта в отвал экскаваторами "драглайн" или "обратная лопата" с ковшом вместимостью: 0,5 (0,5-0,63) м3, группа грунтов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380,85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94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Засыпка траншей и котлованов с перемещением грунта до 5 м бульдозерами мощностью: 59 кВт (80 л.с.), группа грунтов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380,85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  <w:tr w:rsidR="00C539E4" w:rsidRPr="00C539E4" w:rsidTr="00C539E4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35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9E4" w:rsidRPr="00C539E4" w:rsidRDefault="00C539E4" w:rsidP="00C539E4">
            <w:pPr>
              <w:rPr>
                <w:color w:val="000000"/>
              </w:rPr>
            </w:pPr>
            <w:r w:rsidRPr="00C539E4">
              <w:rPr>
                <w:color w:val="000000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м3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  <w:r w:rsidRPr="00C539E4">
              <w:rPr>
                <w:color w:val="000000"/>
              </w:rPr>
              <w:t>761,69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39E4" w:rsidRPr="00C539E4" w:rsidRDefault="00C539E4" w:rsidP="00C539E4">
            <w:pPr>
              <w:jc w:val="center"/>
              <w:rPr>
                <w:color w:val="000000"/>
              </w:rPr>
            </w:pPr>
          </w:p>
        </w:tc>
      </w:tr>
    </w:tbl>
    <w:p w:rsidR="00C539E4" w:rsidRDefault="00C539E4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77171" w:rsidRDefault="00077171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77171" w:rsidRDefault="00077171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77171" w:rsidRDefault="00077171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888" w:type="pct"/>
        <w:tblInd w:w="-5" w:type="dxa"/>
        <w:tblLook w:val="04A0" w:firstRow="1" w:lastRow="0" w:firstColumn="1" w:lastColumn="0" w:noHBand="0" w:noVBand="1"/>
      </w:tblPr>
      <w:tblGrid>
        <w:gridCol w:w="7443"/>
        <w:gridCol w:w="7600"/>
      </w:tblGrid>
      <w:tr w:rsidR="004A110D" w:rsidRPr="00AF7836" w:rsidTr="00DF054A">
        <w:trPr>
          <w:trHeight w:val="66"/>
        </w:trPr>
        <w:tc>
          <w:tcPr>
            <w:tcW w:w="247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  <w:r w:rsidR="00254E4F">
              <w:rPr>
                <w:rStyle w:val="blk"/>
                <w:b/>
                <w:color w:val="000000"/>
              </w:rPr>
              <w:t>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52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материала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E87DF3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работ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ED3E2B" w:rsidRPr="00AF7836" w:rsidTr="00DF054A">
        <w:trPr>
          <w:trHeight w:val="669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ED3E2B" w:rsidRPr="007A3C07" w:rsidRDefault="00813A0E" w:rsidP="007A3C07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i/>
              </w:rPr>
            </w:pPr>
            <w:r w:rsidRPr="009B103F">
              <w:t>(</w:t>
            </w:r>
            <w:r w:rsidR="004D0E95" w:rsidRPr="004D0E95">
              <w:rPr>
                <w:i/>
              </w:rPr>
              <w:t xml:space="preserve">начало выполнения работ: </w:t>
            </w:r>
            <w:r w:rsidR="007A3C07" w:rsidRPr="007A3C07">
              <w:rPr>
                <w:i/>
              </w:rPr>
              <w:t>Срок начала раб</w:t>
            </w:r>
            <w:r w:rsidR="007A3C07">
              <w:rPr>
                <w:i/>
              </w:rPr>
              <w:t xml:space="preserve">от: с даты подписания договора. </w:t>
            </w:r>
            <w:r w:rsidR="007A3C07" w:rsidRPr="007A3C07">
              <w:rPr>
                <w:i/>
              </w:rPr>
              <w:t>Срок окончания работ: 120 календарных дней</w:t>
            </w:r>
            <w:r w:rsidR="009B103F"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ED3E2B" w:rsidRPr="000713DA" w:rsidRDefault="00CC2CB7" w:rsidP="00CC2CB7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</w:t>
            </w:r>
            <w:r w:rsidRPr="00182045">
              <w:rPr>
                <w:rStyle w:val="blk"/>
                <w:i/>
                <w:color w:val="000000"/>
                <w:lang w:eastAsia="en-US"/>
              </w:rPr>
              <w:t>предпочтительно – 100% постоплата</w:t>
            </w:r>
            <w:r w:rsidR="00ED3E2B" w:rsidRPr="00690B82">
              <w:rPr>
                <w:rStyle w:val="blk"/>
                <w:color w:val="000000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2D67BC" w:rsidRPr="00CC2CB7" w:rsidRDefault="00061E37" w:rsidP="004D0E95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t xml:space="preserve">Гарантийный срок на выполняемые работы – </w:t>
            </w:r>
            <w:r w:rsidR="007A3C07" w:rsidRPr="007A3C07">
              <w:rPr>
                <w:rFonts w:eastAsiaTheme="minorHAnsi"/>
                <w:b/>
                <w:lang w:eastAsia="en-US"/>
              </w:rPr>
              <w:t>5 лет после получения разрешения на ввод объекта в эксплуатацию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и проекта договора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7253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246ECF">
              <w:rPr>
                <w:rFonts w:eastAsiaTheme="minorHAnsi"/>
                <w:lang w:eastAsia="en-US"/>
              </w:rPr>
              <w:t xml:space="preserve">действующего </w:t>
            </w:r>
            <w:r w:rsidR="00246ECF" w:rsidRPr="00246ECF">
              <w:rPr>
                <w:rFonts w:eastAsiaTheme="minorHAnsi"/>
                <w:lang w:eastAsia="en-US"/>
              </w:rPr>
              <w:t xml:space="preserve">СРО </w:t>
            </w:r>
          </w:p>
        </w:tc>
        <w:tc>
          <w:tcPr>
            <w:tcW w:w="7654" w:type="dxa"/>
          </w:tcPr>
          <w:p w:rsidR="00E01EFB" w:rsidRPr="007D68C5" w:rsidRDefault="00E01EF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654" w:type="dxa"/>
          </w:tcPr>
          <w:p w:rsidR="000E4B4D" w:rsidRPr="007D68C5" w:rsidRDefault="00014A05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0E4B4D" w:rsidTr="00024C64">
        <w:tc>
          <w:tcPr>
            <w:tcW w:w="7792" w:type="dxa"/>
          </w:tcPr>
          <w:p w:rsidR="000E4B4D" w:rsidRPr="00074C71" w:rsidRDefault="00957C5C" w:rsidP="004641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Согласие с банковской гарантией</w:t>
            </w:r>
            <w:r w:rsidR="000E4B4D" w:rsidRPr="000E4B4D">
              <w:rPr>
                <w:rFonts w:eastAsiaTheme="minorHAnsi"/>
                <w:lang w:eastAsia="en-US"/>
              </w:rPr>
              <w:t xml:space="preserve"> или личное поручительство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7A3C07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 менее 3</w:t>
            </w:r>
            <w:r w:rsidR="00061E37">
              <w:rPr>
                <w:rFonts w:eastAsiaTheme="minorHAnsi"/>
                <w:color w:val="8496B0" w:themeColor="text2" w:themeTint="99"/>
                <w:lang w:eastAsia="en-US"/>
              </w:rPr>
              <w:t>-х</w:t>
            </w:r>
            <w:r w:rsidR="00672D28">
              <w:rPr>
                <w:rFonts w:eastAsiaTheme="minorHAnsi"/>
                <w:color w:val="8496B0" w:themeColor="text2" w:themeTint="99"/>
                <w:lang w:eastAsia="en-US"/>
              </w:rPr>
              <w:t xml:space="preserve"> лет  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D1" w:rsidRDefault="00F918D1">
      <w:r>
        <w:separator/>
      </w:r>
    </w:p>
  </w:endnote>
  <w:endnote w:type="continuationSeparator" w:id="0">
    <w:p w:rsidR="00F918D1" w:rsidRDefault="00F9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171" w:rsidRDefault="00077171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7171" w:rsidRDefault="00077171" w:rsidP="00B8131F">
    <w:pPr>
      <w:pStyle w:val="a4"/>
      <w:ind w:right="360"/>
    </w:pPr>
  </w:p>
  <w:p w:rsidR="00077171" w:rsidRDefault="00077171"/>
  <w:p w:rsidR="00077171" w:rsidRDefault="000771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D1" w:rsidRDefault="00F918D1">
      <w:r>
        <w:separator/>
      </w:r>
    </w:p>
  </w:footnote>
  <w:footnote w:type="continuationSeparator" w:id="0">
    <w:p w:rsidR="00F918D1" w:rsidRDefault="00F91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77171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37ABA"/>
    <w:rsid w:val="00141806"/>
    <w:rsid w:val="001422AC"/>
    <w:rsid w:val="0014348C"/>
    <w:rsid w:val="00144FC7"/>
    <w:rsid w:val="001460D0"/>
    <w:rsid w:val="001468D7"/>
    <w:rsid w:val="001501FF"/>
    <w:rsid w:val="00150358"/>
    <w:rsid w:val="00150FB3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2045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E4F"/>
    <w:rsid w:val="00254EFA"/>
    <w:rsid w:val="00257803"/>
    <w:rsid w:val="002578F1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3BA4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0E95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4E3B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41933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3C07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957"/>
    <w:rsid w:val="007E74D2"/>
    <w:rsid w:val="007E7954"/>
    <w:rsid w:val="007E7D27"/>
    <w:rsid w:val="007E7E55"/>
    <w:rsid w:val="007F0D14"/>
    <w:rsid w:val="007F26EB"/>
    <w:rsid w:val="007F30B7"/>
    <w:rsid w:val="007F376D"/>
    <w:rsid w:val="007F4C10"/>
    <w:rsid w:val="008014EC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966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83350"/>
    <w:rsid w:val="00992BB7"/>
    <w:rsid w:val="009936F8"/>
    <w:rsid w:val="00996C18"/>
    <w:rsid w:val="009A0745"/>
    <w:rsid w:val="009A1A4F"/>
    <w:rsid w:val="009A1C64"/>
    <w:rsid w:val="009A7E96"/>
    <w:rsid w:val="009B047E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193"/>
    <w:rsid w:val="00A44BA1"/>
    <w:rsid w:val="00A4636D"/>
    <w:rsid w:val="00A46ECB"/>
    <w:rsid w:val="00A530E6"/>
    <w:rsid w:val="00A5370F"/>
    <w:rsid w:val="00A54B05"/>
    <w:rsid w:val="00A55F60"/>
    <w:rsid w:val="00A56DBF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369D"/>
    <w:rsid w:val="00C44B01"/>
    <w:rsid w:val="00C4532B"/>
    <w:rsid w:val="00C4599E"/>
    <w:rsid w:val="00C45D7D"/>
    <w:rsid w:val="00C47D55"/>
    <w:rsid w:val="00C47E85"/>
    <w:rsid w:val="00C514DF"/>
    <w:rsid w:val="00C539E4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494"/>
    <w:rsid w:val="00CE285F"/>
    <w:rsid w:val="00CE3A8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54A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56DFA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5C92"/>
    <w:rsid w:val="00F3719F"/>
    <w:rsid w:val="00F37568"/>
    <w:rsid w:val="00F4455D"/>
    <w:rsid w:val="00F46CBD"/>
    <w:rsid w:val="00F4767E"/>
    <w:rsid w:val="00F52B19"/>
    <w:rsid w:val="00F54B6E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18D1"/>
    <w:rsid w:val="00F93184"/>
    <w:rsid w:val="00F96D39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59AF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  <w:style w:type="paragraph" w:customStyle="1" w:styleId="xl128">
    <w:name w:val="xl128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000080"/>
    </w:rPr>
  </w:style>
  <w:style w:type="paragraph" w:customStyle="1" w:styleId="xl129">
    <w:name w:val="xl129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30">
    <w:name w:val="xl130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FF"/>
    </w:rPr>
  </w:style>
  <w:style w:type="paragraph" w:customStyle="1" w:styleId="xl131">
    <w:name w:val="xl131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  <w:i/>
      <w:iCs/>
      <w:color w:val="FF00FF"/>
    </w:rPr>
  </w:style>
  <w:style w:type="paragraph" w:customStyle="1" w:styleId="xl132">
    <w:name w:val="xl132"/>
    <w:basedOn w:val="a"/>
    <w:rsid w:val="00604E3B"/>
    <w:pPr>
      <w:spacing w:before="100" w:beforeAutospacing="1" w:after="100" w:afterAutospacing="1"/>
    </w:pPr>
    <w:rPr>
      <w:rFonts w:ascii="Arial" w:hAnsi="Arial" w:cs="Arial"/>
      <w:i/>
      <w:iCs/>
      <w:color w:val="FF00FF"/>
    </w:rPr>
  </w:style>
  <w:style w:type="paragraph" w:customStyle="1" w:styleId="xl133">
    <w:name w:val="xl133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FF00FF"/>
    </w:rPr>
  </w:style>
  <w:style w:type="paragraph" w:customStyle="1" w:styleId="xl134">
    <w:name w:val="xl134"/>
    <w:basedOn w:val="a"/>
    <w:rsid w:val="00604E3B"/>
    <w:pPr>
      <w:spacing w:before="100" w:beforeAutospacing="1" w:after="100" w:afterAutospacing="1"/>
      <w:ind w:firstLineChars="400" w:firstLine="400"/>
    </w:pPr>
    <w:rPr>
      <w:rFonts w:ascii="Arial" w:hAnsi="Arial" w:cs="Arial"/>
      <w:color w:val="FF00FF"/>
    </w:rPr>
  </w:style>
  <w:style w:type="paragraph" w:customStyle="1" w:styleId="xl135">
    <w:name w:val="xl135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</w:rPr>
  </w:style>
  <w:style w:type="paragraph" w:customStyle="1" w:styleId="xl136">
    <w:name w:val="xl136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</w:rPr>
  </w:style>
  <w:style w:type="paragraph" w:customStyle="1" w:styleId="xl137">
    <w:name w:val="xl137"/>
    <w:basedOn w:val="a"/>
    <w:rsid w:val="00604E3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04E3B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2">
    <w:name w:val="xl142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3">
    <w:name w:val="xl143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5">
    <w:name w:val="xl145"/>
    <w:basedOn w:val="a"/>
    <w:rsid w:val="00077171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0771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47">
    <w:name w:val="xl147"/>
    <w:basedOn w:val="a"/>
    <w:rsid w:val="0007717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48">
    <w:name w:val="xl148"/>
    <w:basedOn w:val="a"/>
    <w:rsid w:val="000771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5EAE57C1-C6DA-4310-92B2-990D6553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8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95</cp:revision>
  <cp:lastPrinted>2020-10-12T13:22:00Z</cp:lastPrinted>
  <dcterms:created xsi:type="dcterms:W3CDTF">2025-10-06T07:44:00Z</dcterms:created>
  <dcterms:modified xsi:type="dcterms:W3CDTF">2026-09-14T06:51:00Z</dcterms:modified>
</cp:coreProperties>
</file>