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3525CF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7521D1" w:rsidRDefault="00573062" w:rsidP="000C7E9F">
      <w:pPr>
        <w:rPr>
          <w:b/>
        </w:rPr>
      </w:pPr>
      <w:r w:rsidRPr="00573062">
        <w:t xml:space="preserve">Изучив документацию </w:t>
      </w:r>
      <w:r w:rsidR="00285053" w:rsidRPr="00573062">
        <w:t xml:space="preserve">о проведении </w:t>
      </w:r>
      <w:r w:rsidR="00285053" w:rsidRPr="000C1E24">
        <w:t>запроса предложений</w:t>
      </w:r>
      <w:r w:rsidR="004F5E9F">
        <w:t xml:space="preserve"> </w:t>
      </w:r>
      <w:r w:rsidR="005F7F47" w:rsidRPr="005F7F47">
        <w:rPr>
          <w:b/>
        </w:rPr>
        <w:t>«</w:t>
      </w:r>
      <w:r w:rsidR="004D0E95" w:rsidRPr="004D0E95">
        <w:rPr>
          <w:b/>
        </w:rPr>
        <w:t>Выполнение комплекса работ по благоустройству территории жилого дома: вертикальная планировка, проезды, тротуары и площадки, система водоотводных сооружений (лотки), установка средств дорожного движения на объекте: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5F7F47" w:rsidRPr="005F7F47">
        <w:rPr>
          <w:b/>
        </w:rPr>
        <w:t>»</w:t>
      </w:r>
      <w:r w:rsidR="005F7F47">
        <w:rPr>
          <w:b/>
        </w:rPr>
        <w:t xml:space="preserve"> </w:t>
      </w:r>
      <w:r w:rsidRPr="00D731B7">
        <w:t>и принимая установленные в ней требования и условия закупки, настоящим подаем заявку на участие в указанной</w:t>
      </w:r>
      <w:r w:rsidRPr="00573062">
        <w:t xml:space="preserve">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B8131F" w:rsidRDefault="00BA6067" w:rsidP="00EC5B25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9F344D" w:rsidRDefault="005F7F47" w:rsidP="00182045">
      <w:pPr>
        <w:widowControl w:val="0"/>
        <w:shd w:val="clear" w:color="auto" w:fill="FFFFFF"/>
        <w:jc w:val="center"/>
        <w:rPr>
          <w:b/>
        </w:rPr>
      </w:pPr>
      <w:r w:rsidRPr="005F7F47">
        <w:rPr>
          <w:b/>
        </w:rPr>
        <w:t>«</w:t>
      </w:r>
      <w:r w:rsidR="004D0E95" w:rsidRPr="004D0E95">
        <w:rPr>
          <w:b/>
        </w:rPr>
        <w:t>Выполнение комплекса работ по благоустройству территории жилого дома: вертикальная планировка, проезды, тротуары и площадки, система водоотводных сооружений (лотки), установка средств дорожного движения на объекте: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Pr="005F7F47">
        <w:rPr>
          <w:b/>
        </w:rPr>
        <w:t>»</w:t>
      </w:r>
    </w:p>
    <w:p w:rsidR="00604E3B" w:rsidRDefault="00604E3B" w:rsidP="00182045">
      <w:pPr>
        <w:widowControl w:val="0"/>
        <w:shd w:val="clear" w:color="auto" w:fill="FFFFFF"/>
        <w:jc w:val="center"/>
        <w:rPr>
          <w:b/>
        </w:rPr>
      </w:pPr>
    </w:p>
    <w:p w:rsidR="00DC1852" w:rsidRDefault="00DC1852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W w:w="15206" w:type="dxa"/>
        <w:tblLook w:val="04A0" w:firstRow="1" w:lastRow="0" w:firstColumn="1" w:lastColumn="0" w:noHBand="0" w:noVBand="1"/>
      </w:tblPr>
      <w:tblGrid>
        <w:gridCol w:w="820"/>
        <w:gridCol w:w="4456"/>
        <w:gridCol w:w="1368"/>
        <w:gridCol w:w="1423"/>
        <w:gridCol w:w="1979"/>
        <w:gridCol w:w="1720"/>
        <w:gridCol w:w="1720"/>
        <w:gridCol w:w="1720"/>
      </w:tblGrid>
      <w:tr w:rsidR="007E74D2" w:rsidRPr="00137ABA" w:rsidTr="007E74D2">
        <w:trPr>
          <w:trHeight w:val="735"/>
        </w:trPr>
        <w:tc>
          <w:tcPr>
            <w:tcW w:w="100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 xml:space="preserve">На благоустройство территории жилого дома: вертикальная планировка, проезды, тротуары и площадки.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</w:p>
        </w:tc>
      </w:tr>
      <w:tr w:rsidR="007E74D2" w:rsidRPr="00137ABA" w:rsidTr="007E74D2">
        <w:trPr>
          <w:trHeight w:val="19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7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  <w:r w:rsidRPr="00137ABA">
              <w:rPr>
                <w:b/>
                <w:bCs/>
                <w:i/>
                <w:iCs/>
                <w:u w:val="single"/>
              </w:rPr>
              <w:t>Проект - 20001-1-ГП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</w:tr>
      <w:tr w:rsidR="007E74D2" w:rsidRPr="00137ABA" w:rsidTr="007E74D2">
        <w:trPr>
          <w:trHeight w:val="19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</w:tr>
      <w:tr w:rsidR="007E74D2" w:rsidRPr="00137ABA" w:rsidTr="003446E6">
        <w:trPr>
          <w:trHeight w:val="103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 xml:space="preserve">№ </w:t>
            </w:r>
            <w:r w:rsidRPr="00137ABA">
              <w:rPr>
                <w:b/>
                <w:bCs/>
              </w:rPr>
              <w:br/>
              <w:t>п/п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Наименование работ и затрат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Единица измерения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Кол-во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Примечания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Цена, без учета НДС, руб.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НДС %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Цена, с учетом НДС(при наличии), руб.</w:t>
            </w:r>
          </w:p>
        </w:tc>
      </w:tr>
      <w:tr w:rsidR="007E74D2" w:rsidRPr="00137ABA" w:rsidTr="007E74D2">
        <w:trPr>
          <w:trHeight w:val="405"/>
        </w:trPr>
        <w:tc>
          <w:tcPr>
            <w:tcW w:w="10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 xml:space="preserve">ПРОЕЗДЫ И ПЛОЩАДКИ </w:t>
            </w:r>
            <w:r w:rsidRPr="00137ABA">
              <w:rPr>
                <w:b/>
                <w:bCs/>
                <w:color w:val="FF0000"/>
                <w:sz w:val="32"/>
                <w:szCs w:val="32"/>
              </w:rPr>
              <w:t>(1 этап строительства)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405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7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Проезд  S=3476,6 м2 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 xml:space="preserve">тип 1 - асфальтовое покрытие </w:t>
            </w:r>
            <w:r w:rsidRPr="00137ABA">
              <w:rPr>
                <w:b/>
                <w:bCs/>
                <w:sz w:val="28"/>
                <w:szCs w:val="28"/>
              </w:rPr>
              <w:t xml:space="preserve"> с бордюром из бортового камня БР 100.30.15, L=451,1 м.п.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1.1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оснований: из песка, толщ.0,25м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869,15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оснований из  щебня, фракции 40-80 мм с заклинкой фракционированным мелким щебнем, ГОСТ 8267-93, толщиной 0,30м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3476,60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покрытия из пористого крупнозернистого асфальтобетона МII на вязком битуме БНД марки 60/90 по ГОСТ 9128-2013, толщина слоя 0,06м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3476,60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покрытия из мелкозернистого асфальтобетона тип МII на вязком битуме БНД марки 60/90 по ГОСТ 9128-2013, толщина слоя 0,05м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3476,60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1.5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Установка бортовых камней бетонных: БР 100.30.15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451,10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Нанесение вертикальной разметки 2.7  на бетонный бордюр вручную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121,80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345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Устройство отмостки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>тип 2 ,</w:t>
            </w:r>
            <w:r w:rsidRPr="00137ABA">
              <w:rPr>
                <w:b/>
                <w:bCs/>
                <w:sz w:val="28"/>
                <w:szCs w:val="28"/>
              </w:rPr>
              <w:t>S=33,3 м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оснований: из песка, толщ.0,05м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1,67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 xml:space="preserve">Устройство цементно-бетонного покрытия с армированием сеткой </w:t>
            </w:r>
            <w:r w:rsidRPr="00137ABA">
              <w:rPr>
                <w:rFonts w:ascii="Calibri" w:hAnsi="Calibri" w:cs="Calibri"/>
              </w:rPr>
              <w:t>ø</w:t>
            </w:r>
            <w:r w:rsidRPr="00137ABA">
              <w:t>5Вр I 200*200. бетон кл.В20 XF3 F150 W6, толщ. 0,15м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33,30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3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шва в бетоне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 xml:space="preserve">м 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405"/>
        </w:trPr>
        <w:tc>
          <w:tcPr>
            <w:tcW w:w="8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УСТРОЙСТВО ТРОТУАРОВ И ПЛОЩАДОК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435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11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3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Тротуар  - плиточное покрытие  с возможностью проезда 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>тип 3,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br/>
            </w:r>
            <w:r w:rsidRPr="00137ABA">
              <w:rPr>
                <w:b/>
                <w:bCs/>
                <w:sz w:val="28"/>
                <w:szCs w:val="28"/>
              </w:rPr>
              <w:t xml:space="preserve"> S=12,7  м2  (плитка ООО "АрБет серия "прямоугольник", цвет Агат. Раскладка - в разбежку)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 из песка - толщ.0,15м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1,905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right"/>
            </w:pPr>
            <w:r w:rsidRPr="00137ABA"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оснований под тротуары из щебня М600 фр.40-70мм, толщ.0,15м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12,7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right"/>
            </w:pPr>
            <w:r w:rsidRPr="00137ABA"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</w:tr>
      <w:tr w:rsidR="007E74D2" w:rsidRPr="00137ABA" w:rsidTr="007E74D2">
        <w:trPr>
          <w:trHeight w:val="12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 выравнивающих слоев основания из  песчано-цементной смеси (содержание цемента по 150 кг/м3), толщ. 0,05м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0,635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right"/>
            </w:pPr>
            <w:r w:rsidRPr="00137ABA"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</w:tr>
      <w:tr w:rsidR="007E74D2" w:rsidRPr="00137ABA" w:rsidTr="007E74D2">
        <w:trPr>
          <w:trHeight w:val="16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 тротуарной плитки , 80мм  с заполнением швов песчано-цементной   смесью (плитка ООО "АрБет серия "прямоугольник", цвет Агат. Раскладка - в разбежку) размером (198*98*60)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12,7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right"/>
            </w:pPr>
            <w:r w:rsidRPr="00137ABA"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</w:tr>
      <w:tr w:rsidR="007E74D2" w:rsidRPr="00137ABA" w:rsidTr="007E74D2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3.5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Плитка тротуарная ООО "АРБЕТ", серия "Прямоугольник",цвет: агат 198х98х80мм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12,7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right"/>
            </w:pPr>
            <w:r w:rsidRPr="00137ABA"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right"/>
            </w:pPr>
          </w:p>
        </w:tc>
      </w:tr>
      <w:tr w:rsidR="007E74D2" w:rsidRPr="00137ABA" w:rsidTr="007E74D2">
        <w:trPr>
          <w:trHeight w:val="39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/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/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/>
        </w:tc>
      </w:tr>
      <w:tr w:rsidR="007E74D2" w:rsidRPr="00137ABA" w:rsidTr="007E74D2">
        <w:trPr>
          <w:trHeight w:val="12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Плиточное покрытие тротуара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 xml:space="preserve">тип 4,  </w:t>
            </w:r>
            <w:r w:rsidRPr="00137ABA">
              <w:rPr>
                <w:b/>
                <w:bCs/>
                <w:sz w:val="28"/>
                <w:szCs w:val="28"/>
              </w:rPr>
              <w:t xml:space="preserve">S=440,3 +106,7=547,0м2 </w:t>
            </w:r>
            <w:r w:rsidRPr="00137ABA">
              <w:rPr>
                <w:b/>
                <w:bCs/>
                <w:sz w:val="28"/>
                <w:szCs w:val="28"/>
              </w:rPr>
              <w:br/>
              <w:t xml:space="preserve">(плитка ООО "АрБет серия "прямоугольник", цвет Агат. </w:t>
            </w:r>
            <w:r w:rsidRPr="00137ABA">
              <w:rPr>
                <w:b/>
                <w:bCs/>
                <w:sz w:val="28"/>
                <w:szCs w:val="28"/>
              </w:rPr>
              <w:br/>
              <w:t>Раскладка - в разбежку). БР 100.20.8=231 м.п.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 из песка (среднезернистый) -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54,70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Устройство оснований под тротуары из щебня (известнякового)  фр.20-40мм,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547,00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4.3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оснований: из цпс/толщ.0,03м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16,41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3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Устройство  покрытия из тротуарной плитки (плитка ООО "АрБет серия "прямоугольник", цвет Агат. Раскладка - в разбежку), размером (198*98*60)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547,00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8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4.5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Плитка тротуарная ООО "АРБЕТ", серия "Прямоугольник",цвет: агат 198х98х60мм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440,3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4.6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Плитка тротуарная ООО "АРБЕТ", серия "Прямоугольник",цвет: гранит198х98х60мм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106,7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4.7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Установка бортовых камней бетонных: при других видах покрытий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231,5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4.8</w:t>
            </w: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Камни бортовые БР 100.20.8, бетон В22,5 (М300), объем 0,016 м3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231,5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42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5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12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 Плиточное  покрытие отмостки из плитки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>тип 5</w:t>
            </w:r>
            <w:r w:rsidRPr="00137ABA">
              <w:rPr>
                <w:b/>
                <w:bCs/>
                <w:sz w:val="28"/>
                <w:szCs w:val="28"/>
              </w:rPr>
              <w:t xml:space="preserve">, S=90,6 м2  </w:t>
            </w:r>
            <w:r w:rsidRPr="00137ABA">
              <w:rPr>
                <w:b/>
                <w:bCs/>
                <w:sz w:val="28"/>
                <w:szCs w:val="28"/>
              </w:rPr>
              <w:br/>
              <w:t xml:space="preserve">(плитка ООО "АрБет серия "прямоугольник", цвет Агат. </w:t>
            </w:r>
            <w:r w:rsidRPr="00137ABA">
              <w:rPr>
                <w:b/>
                <w:bCs/>
                <w:sz w:val="28"/>
                <w:szCs w:val="28"/>
              </w:rPr>
              <w:br/>
              <w:t>Раскладка - в разбежку)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оснований из щебня (известнякового) ГОСТ 8267-93,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90,60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бетонного основания , бетон В15, F150 толщиной 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9,06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оснований: из цпс/толщ.0,03м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2,718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5.4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 тротуарной плитки  (плитка ООО "АрБет серия "прямоугольник", цвет Агат. Раскладка - в разбежку), h=0,06м. Размером (198*98*60)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90,60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39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9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6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 Покрытие  тротуара, 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 xml:space="preserve">тип 6, </w:t>
            </w:r>
            <w:r w:rsidRPr="00137ABA">
              <w:rPr>
                <w:b/>
                <w:bCs/>
                <w:sz w:val="28"/>
                <w:szCs w:val="28"/>
              </w:rPr>
              <w:t xml:space="preserve"> S=113,3м2  (плитка ООО "АрБет серия "Урбан", цвет Гранит. Раскладка - в разбежку) (598*298*80)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10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6.1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 из песка (среднезернистый) -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11,33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6.2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оснований под тротуары из щебня (известнякового)  фр.20-40мм,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113,3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6.3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оснований: из цпс/толщ.0,03м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3,399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6.4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 тротуарной плитки  (плитка ООО "АрБет серия "Урбан", цвет Гранит. Раскладка - в разбежку) (598*298*80)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113,3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45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7 (Резиновое покрытие)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/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/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/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7.1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 из песка (среднезернистый) -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30,68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7.2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оснований под тротуары из щебня (известнякового) М400  фр.40-70 мм,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306,8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7.3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оснований под тротуары из щебня (известнякового) М400  фр.15-25 мм, толщ.0,04м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306,8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2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7.4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покрытия из крупнозернистого асфальтобетона тип "Б" марки II  по ГОСТ 9128-2013, толщина слоя 0,04м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306,8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1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7.5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Установка бортовых камней бетонных: при других видах покрытий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43,00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8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7.6</w:t>
            </w:r>
          </w:p>
        </w:tc>
        <w:tc>
          <w:tcPr>
            <w:tcW w:w="4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Камни бортовые БР 100.20.8, бетон В22,5 (М300), объем 0,016 м3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43,00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33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8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8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Покрытие хозяйственной площадки  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 xml:space="preserve">тип 8, </w:t>
            </w:r>
            <w:r w:rsidRPr="00137ABA">
              <w:rPr>
                <w:b/>
                <w:bCs/>
                <w:sz w:val="28"/>
                <w:szCs w:val="28"/>
              </w:rPr>
              <w:t xml:space="preserve">S= 27,0м2, </w:t>
            </w:r>
            <w:r w:rsidRPr="00137ABA">
              <w:rPr>
                <w:b/>
                <w:bCs/>
                <w:sz w:val="28"/>
                <w:szCs w:val="28"/>
              </w:rPr>
              <w:br/>
              <w:t>БР 100.30.15 = 14,7 м.п.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8.1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оснований из щебня фр. 20-40 М600 по ГОСТ 3344-83,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27,00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8.2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покрытия из асфальтобетона по ГОСТ 9128-2013, толщина слоя 0,03м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27,00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8.3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Установка бортовых камней бетонных: при других видах покрытий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14,70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8.4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Камни бортовые БР 100.30.15, бетон В30 (М400), объем 0,042 м3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14,70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36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6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Покрытие теннисной площадки с использованием искусственного газона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>тип 9</w:t>
            </w:r>
            <w:r w:rsidRPr="00137ABA">
              <w:rPr>
                <w:b/>
                <w:bCs/>
                <w:sz w:val="28"/>
                <w:szCs w:val="28"/>
              </w:rPr>
              <w:t xml:space="preserve"> S=105,2 м2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 из песка (среднезернистый) - толщ.0,30м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31,56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прослойки из нетканого синтетического материала (НСМ) в земляном полотне: сплошной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105,20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7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9.3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основания из щебня шлакового  М400  фр.20-40мм, толщ.0,12м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12,62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основания из щебня шлакового  М400  фр.10-20 мм, толщ.0,10м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10,52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9.5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основания из щебня шлакового  М400  фр.5-10 мм, толщ.0,03м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3,16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3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9.6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Укладка искусственного газона Н=0,06м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105,20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9.7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Засыпка резиновым гранулянтом фр.0,8-3 мм, ГОСТ 8407-89, h=0,03 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3,16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480"/>
        </w:trPr>
        <w:tc>
          <w:tcPr>
            <w:tcW w:w="10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ПРОЕЗДЫ И ПЛОЩАДКИ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>(З.У. №1, З.У. №2)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48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10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Проезд  S=3382,2+227,7 = 3606,9 м2 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 xml:space="preserve">тип 1 - асфальтовое покрытие </w:t>
            </w:r>
            <w:r w:rsidRPr="00137ABA">
              <w:rPr>
                <w:b/>
                <w:bCs/>
                <w:sz w:val="28"/>
                <w:szCs w:val="28"/>
              </w:rPr>
              <w:t xml:space="preserve"> с бордюром из бортового камня БР 100.30.15, ( 16,0+534,8=550,8 м)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оснований: из песка, толщ.0,25м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901,73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5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оснований из легкоуплотняемого щебня, фракции 40-80 мм с заклинкой фракционированным мелким щебнем, ГОСТ 8267-93, толщиной 0,30м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3606,90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36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покрытия из пористого крупнозернистого асфальтобетона МII на вязком битуме БНД марки 60/90 по ГОСТ 9128-2013, толщина слоя 0,06м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3606,90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2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10.4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покрытия из мелкозернистого асфальтобетона тип МII на вязком битуме БНД марки 60/90 по ГОСТ 9128-2013, толщина слоя 0,05м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3606,90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10.5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Установка бортовых камней бетонных: БР 100.30.15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550,80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6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10.6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Камни бортовые БР 100.30.15, бетон В30 (М400), объем 0,043 м3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550,80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10.7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Нанесение вертикальной разметки 2.7 на бетонный бордюр вручную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148,72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360"/>
        </w:trPr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Тип 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  <w:r w:rsidRPr="00137ABA"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E74D2" w:rsidRPr="00137ABA" w:rsidTr="007E74D2">
        <w:trPr>
          <w:trHeight w:val="109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</w:t>
            </w:r>
          </w:p>
        </w:tc>
        <w:tc>
          <w:tcPr>
            <w:tcW w:w="9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Устройство плиточного покрытия тротуара  </w:t>
            </w:r>
            <w:r w:rsidRPr="00137ABA">
              <w:rPr>
                <w:b/>
                <w:bCs/>
                <w:color w:val="FF0000"/>
                <w:sz w:val="28"/>
                <w:szCs w:val="28"/>
              </w:rPr>
              <w:t xml:space="preserve">тип 4,                       </w:t>
            </w:r>
            <w:r w:rsidRPr="00137ABA">
              <w:rPr>
                <w:b/>
                <w:bCs/>
                <w:sz w:val="28"/>
                <w:szCs w:val="28"/>
              </w:rPr>
              <w:t>S=110,0+5,7=115,7 м2 с бордюром из бортового камня БР 100.20.8,</w:t>
            </w:r>
            <w:r w:rsidRPr="00137ABA">
              <w:rPr>
                <w:b/>
                <w:bCs/>
                <w:sz w:val="28"/>
                <w:szCs w:val="28"/>
              </w:rPr>
              <w:br/>
              <w:t>( 66,8 м)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9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11.1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оснований: из песка, толщ.0,1м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11,58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0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11.2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Устройство оснований толщиной 12 см под тротуары из кирпичного или известнякового щебня/толщ.0,1м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115,70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9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11.3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Устройство подстилающих и выравнивающих слоев оснований: из цпс/толщ.0,03м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3,47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8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11.4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 xml:space="preserve">Устройство покрытий из тротуарной плитки, количество плитки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115,70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7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11.5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Плитка тротуарная ООО "АРБЕТ", серия "Прямоугольник",цвет: агат 198х98х60мм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115,70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7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11.6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Установка бортовых камней бетонных: при других видах покрытий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66,80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7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11.7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Камни бортовые БР 100.20.8, бетон В22,5 (М300), объем 0,016 м3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67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</w:tbl>
    <w:p w:rsidR="00137ABA" w:rsidRDefault="00137ABA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137ABA" w:rsidRDefault="00137ABA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804"/>
        <w:gridCol w:w="4405"/>
        <w:gridCol w:w="1368"/>
        <w:gridCol w:w="1409"/>
        <w:gridCol w:w="1980"/>
        <w:gridCol w:w="1800"/>
        <w:gridCol w:w="1800"/>
        <w:gridCol w:w="1602"/>
      </w:tblGrid>
      <w:tr w:rsidR="007E74D2" w:rsidRPr="00137ABA" w:rsidTr="007E74D2">
        <w:trPr>
          <w:trHeight w:val="585"/>
        </w:trPr>
        <w:tc>
          <w:tcPr>
            <w:tcW w:w="99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На  устройство системы водоотводных сооружений (лотки)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</w:p>
        </w:tc>
      </w:tr>
      <w:tr w:rsidR="007E74D2" w:rsidRPr="00137ABA" w:rsidTr="007E74D2">
        <w:trPr>
          <w:trHeight w:val="315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74D2" w:rsidRPr="00137ABA" w:rsidRDefault="007E74D2" w:rsidP="00137ABA">
            <w:pPr>
              <w:jc w:val="center"/>
              <w:rPr>
                <w:b/>
                <w:bCs/>
              </w:rPr>
            </w:pPr>
          </w:p>
        </w:tc>
        <w:tc>
          <w:tcPr>
            <w:tcW w:w="7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  <w:r w:rsidRPr="00137ABA">
              <w:rPr>
                <w:b/>
                <w:bCs/>
                <w:i/>
                <w:iCs/>
                <w:u w:val="single"/>
              </w:rPr>
              <w:t>Проект - 20001-1-ГП, ЖК ДУЭТ изм.4 № разр.36-26,  лист 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</w:tr>
      <w:tr w:rsidR="007E74D2" w:rsidRPr="00137ABA" w:rsidTr="007E74D2">
        <w:trPr>
          <w:trHeight w:val="345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</w:tr>
      <w:tr w:rsidR="007E74D2" w:rsidRPr="00137ABA" w:rsidTr="00067DB5">
        <w:trPr>
          <w:trHeight w:val="1036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№ п/п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Наименование работ и затрат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Единица измерения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Кол-во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Примечания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Цена, без учета НДС, 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НДС %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Цена, с учетом НДС(при наличии), руб.</w:t>
            </w:r>
          </w:p>
        </w:tc>
      </w:tr>
      <w:tr w:rsidR="007E74D2" w:rsidRPr="00137ABA" w:rsidTr="007E74D2">
        <w:trPr>
          <w:trHeight w:val="705"/>
        </w:trPr>
        <w:tc>
          <w:tcPr>
            <w:tcW w:w="9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 xml:space="preserve">Система поверхностного водоотвода Gidrolika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127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Лоток водоотводной   бетонный коробчатых (СО-200мм), с оцинкованной насадкой, КП 100.26.3 20).19(15.5) - BGF - Z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8,00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лотки: длина -1000мм, ширина-263мм, высота-190мм, условный проход - DN200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color w:val="000000"/>
              </w:rPr>
            </w:pPr>
            <w:r w:rsidRPr="00137ABA">
              <w:rPr>
                <w:color w:val="000000"/>
              </w:rPr>
              <w:t>Решетка водоприемная чугунная  щелевая  РВЧЩ-RU22650 - 20(C250) - 50х24,7х2,5 - 1,8/22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DN200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color w:val="000000"/>
              </w:rPr>
            </w:pPr>
            <w:r w:rsidRPr="00137ABA">
              <w:rPr>
                <w:color w:val="000000"/>
              </w:rPr>
              <w:t>Крепеж чугунных решеток "Крепеж М10" - 22281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32,00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rPr>
                <w:color w:val="000000"/>
              </w:rPr>
            </w:pPr>
            <w:r w:rsidRPr="00137ABA">
              <w:rPr>
                <w:color w:val="000000"/>
              </w:rPr>
              <w:t>Торцевая заглушка стальная (СО-200мм), ЭТ 20 - 25,5.8 0,125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DN200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126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Герметизация (герметик 600мл) лотков в жбк обойме  по ГОСТ Р 57400-2017 (на швы между бетонной обоймой и лотком и стыки между изделиями)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шт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4,00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660"/>
        </w:trPr>
        <w:tc>
          <w:tcPr>
            <w:tcW w:w="99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Железобетонная обойма лотков и основание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70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6</w:t>
            </w:r>
          </w:p>
        </w:tc>
        <w:tc>
          <w:tcPr>
            <w:tcW w:w="9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b/>
                <w:bCs/>
              </w:rPr>
            </w:pPr>
            <w:r w:rsidRPr="00137ABA">
              <w:rPr>
                <w:rFonts w:ascii="Arial" w:hAnsi="Arial" w:cs="Arial"/>
                <w:b/>
                <w:bCs/>
              </w:rPr>
              <w:t>Лоток водоотводной бетонный коробчатый (СО-200мм), с оцинкованной насадкой, КП 100.26.3 (20).19(15,5) - BGF-Z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E74D2" w:rsidRPr="00137ABA" w:rsidRDefault="007E74D2" w:rsidP="00137A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Бетонная оойма В25 F200 W6 (ГОСТ 26633-91)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0,860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137ABA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72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r w:rsidRPr="00137ABA">
              <w:t>Гидроизоляция стен обоймы лотка пергамином в 2 слоя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9,008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9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Уплотнение основания щебнем М400 (ГОСТ 8267-93)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0,450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137ABA">
            <w:r w:rsidRPr="00137ABA">
              <w:t>Выравнивающий слой из песка (ГОСТ 8736-93)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0,225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  <w:r w:rsidRPr="00137A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7ABA" w:rsidRDefault="00137ABA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820"/>
        <w:gridCol w:w="4725"/>
        <w:gridCol w:w="1368"/>
        <w:gridCol w:w="1052"/>
        <w:gridCol w:w="1958"/>
        <w:gridCol w:w="1843"/>
        <w:gridCol w:w="1842"/>
        <w:gridCol w:w="1560"/>
      </w:tblGrid>
      <w:tr w:rsidR="007E74D2" w:rsidRPr="00137ABA" w:rsidTr="007E74D2">
        <w:trPr>
          <w:trHeight w:val="735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На разметку и установку средств дорожного движения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E74D2" w:rsidRPr="00137ABA" w:rsidRDefault="007E74D2" w:rsidP="00137AB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  <w:r w:rsidRPr="00137ABA">
              <w:rPr>
                <w:b/>
                <w:bCs/>
                <w:i/>
                <w:iCs/>
                <w:u w:val="single"/>
              </w:rPr>
              <w:t>Проект - 20001-1-ГП изм.4, лист 8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b/>
                <w:bCs/>
                <w:i/>
                <w:iCs/>
                <w:u w:val="single"/>
              </w:rPr>
            </w:pPr>
          </w:p>
        </w:tc>
      </w:tr>
      <w:tr w:rsidR="007E74D2" w:rsidRPr="00137ABA" w:rsidTr="007E74D2">
        <w:trPr>
          <w:trHeight w:val="31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E74D2" w:rsidRPr="00137ABA" w:rsidRDefault="007E74D2" w:rsidP="00137ABA">
            <w:pPr>
              <w:rPr>
                <w:sz w:val="20"/>
                <w:szCs w:val="20"/>
              </w:rPr>
            </w:pPr>
          </w:p>
        </w:tc>
      </w:tr>
      <w:tr w:rsidR="007E74D2" w:rsidRPr="00137ABA" w:rsidTr="007E74D2">
        <w:trPr>
          <w:trHeight w:val="1036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bookmarkStart w:id="0" w:name="_GoBack" w:colFirst="5" w:colLast="7"/>
            <w:r w:rsidRPr="00137ABA">
              <w:rPr>
                <w:b/>
                <w:bCs/>
              </w:rPr>
              <w:t xml:space="preserve">№ </w:t>
            </w:r>
            <w:r w:rsidRPr="00137ABA">
              <w:rPr>
                <w:b/>
                <w:bCs/>
              </w:rPr>
              <w:br/>
              <w:t>п/п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Наименование работ и затрат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Единица измерения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Кол-во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7E74D2">
            <w:pPr>
              <w:jc w:val="center"/>
              <w:rPr>
                <w:b/>
                <w:bCs/>
              </w:rPr>
            </w:pPr>
            <w:r w:rsidRPr="00137ABA">
              <w:rPr>
                <w:b/>
                <w:bCs/>
              </w:rPr>
              <w:t>Примечания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Цена, без учета НДС,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НДС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2" w:rsidRPr="007E74D2" w:rsidRDefault="007E74D2" w:rsidP="007E74D2">
            <w:pPr>
              <w:rPr>
                <w:b/>
              </w:rPr>
            </w:pPr>
            <w:r w:rsidRPr="007E74D2">
              <w:rPr>
                <w:b/>
              </w:rPr>
              <w:t>Цена, с учетом НДС(при наличии), руб.</w:t>
            </w:r>
          </w:p>
        </w:tc>
      </w:tr>
      <w:bookmarkEnd w:id="0"/>
      <w:tr w:rsidR="007E74D2" w:rsidRPr="00137ABA" w:rsidTr="007E74D2">
        <w:trPr>
          <w:trHeight w:val="585"/>
        </w:trPr>
        <w:tc>
          <w:tcPr>
            <w:tcW w:w="7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1  этап  - 577 п.м. + З.У.№2 - 441,9 п.м. = 1018,9 п.м.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E74D2" w:rsidRPr="00137ABA" w:rsidTr="007E74D2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</w:t>
            </w: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  <w:sz w:val="28"/>
                <w:szCs w:val="28"/>
              </w:rPr>
            </w:pPr>
            <w:r w:rsidRPr="00137ABA">
              <w:rPr>
                <w:b/>
                <w:bCs/>
                <w:sz w:val="28"/>
                <w:szCs w:val="28"/>
              </w:rPr>
              <w:t>Разметка стоянок и установка знаков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</w:rPr>
            </w:pPr>
            <w:r w:rsidRPr="00137ABA">
              <w:rPr>
                <w:b/>
                <w:bCs/>
              </w:rPr>
              <w:t> 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4D2" w:rsidRPr="00137ABA" w:rsidRDefault="007E74D2" w:rsidP="00137ABA">
            <w:pPr>
              <w:rPr>
                <w:b/>
                <w:bCs/>
              </w:rPr>
            </w:pPr>
            <w:r w:rsidRPr="00137ABA">
              <w:rPr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b/>
                <w:bCs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1.1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 xml:space="preserve">Нанесение  дорожной разметки 1 1 вручную по ГОСТ Р 51256-2018 краской (эмалью) по ГОСТ 32830, цвет белый 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п.м.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1018,90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 xml:space="preserve">Нанесение  дорожной разметки 1.24.3 по ГОСТ Р 51256-2018 краской (эмалью) по ГОСТ 32830, цвет белый                                                        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 xml:space="preserve">шт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30,00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94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Установка дорожного знака 6.4 "Парковка" (Парковочное место)  по ГОСТ Р 52289-2019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 xml:space="preserve">шт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13,00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lastRenderedPageBreak/>
              <w:t>1.4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Установка дорожного знака  8.17 "Инвалиды"  по ГОСТ Р 52289-2019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 xml:space="preserve">шт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2,00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103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1.5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Установка дорожного знака  8.6.1 "Способ постановки транспортного средвства на стоянку"  по ГОСТ Р 52289-2019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 xml:space="preserve">шт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2,00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63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1.6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Стойка металлическая СКМ 1.30 по серии 3.503.9-80, вып.1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 xml:space="preserve">шт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13,00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  <w:tr w:rsidR="007E74D2" w:rsidRPr="00137ABA" w:rsidTr="007E74D2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1.7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r w:rsidRPr="00137ABA">
              <w:t>Фундамент, бетон В25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м3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74D2" w:rsidRPr="00137ABA" w:rsidRDefault="007E74D2" w:rsidP="00137ABA">
            <w:pPr>
              <w:jc w:val="center"/>
            </w:pPr>
            <w:r w:rsidRPr="00137ABA">
              <w:t>1,248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  <w:r w:rsidRPr="00137ABA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4D2" w:rsidRPr="00137ABA" w:rsidRDefault="007E74D2" w:rsidP="00137ABA">
            <w:pPr>
              <w:rPr>
                <w:rFonts w:ascii="Arial" w:hAnsi="Arial" w:cs="Arial"/>
              </w:rPr>
            </w:pPr>
          </w:p>
        </w:tc>
      </w:tr>
    </w:tbl>
    <w:p w:rsidR="00137ABA" w:rsidRDefault="00137ABA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137ABA" w:rsidRDefault="00137ABA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137ABA" w:rsidRDefault="00137ABA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2227F" w:rsidRDefault="0082227F" w:rsidP="00DC1852">
      <w:pPr>
        <w:widowControl w:val="0"/>
        <w:shd w:val="clear" w:color="auto" w:fill="FFFFFF"/>
        <w:rPr>
          <w:rStyle w:val="blk"/>
          <w:b/>
          <w:color w:val="000000"/>
        </w:rPr>
      </w:pPr>
    </w:p>
    <w:tbl>
      <w:tblPr>
        <w:tblStyle w:val="a8"/>
        <w:tblW w:w="4888" w:type="pct"/>
        <w:tblInd w:w="-5" w:type="dxa"/>
        <w:tblLook w:val="04A0" w:firstRow="1" w:lastRow="0" w:firstColumn="1" w:lastColumn="0" w:noHBand="0" w:noVBand="1"/>
      </w:tblPr>
      <w:tblGrid>
        <w:gridCol w:w="7443"/>
        <w:gridCol w:w="7600"/>
      </w:tblGrid>
      <w:tr w:rsidR="004A110D" w:rsidRPr="00AF7836" w:rsidTr="00DF054A">
        <w:trPr>
          <w:trHeight w:val="66"/>
        </w:trPr>
        <w:tc>
          <w:tcPr>
            <w:tcW w:w="2474" w:type="pct"/>
          </w:tcPr>
          <w:p w:rsidR="004A110D" w:rsidRDefault="004A110D" w:rsidP="004A110D">
            <w:pPr>
              <w:widowControl w:val="0"/>
              <w:rPr>
                <w:rStyle w:val="blk"/>
                <w:b/>
                <w:color w:val="000000"/>
              </w:rPr>
            </w:pPr>
          </w:p>
          <w:p w:rsidR="004A110D" w:rsidRPr="00776CB6" w:rsidRDefault="004A110D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 w:rsidR="00254E4F">
              <w:rPr>
                <w:rStyle w:val="blk"/>
                <w:b/>
                <w:color w:val="000000"/>
              </w:rPr>
              <w:t xml:space="preserve">работ, </w:t>
            </w:r>
            <w:r w:rsidR="000F6236">
              <w:rPr>
                <w:rStyle w:val="blk"/>
                <w:b/>
                <w:color w:val="000000"/>
              </w:rPr>
              <w:t>руб.</w:t>
            </w:r>
            <w:r w:rsidR="00254E4F">
              <w:rPr>
                <w:rStyle w:val="blk"/>
                <w:b/>
                <w:color w:val="000000"/>
              </w:rPr>
              <w:t>, в том числе</w:t>
            </w:r>
            <w:r w:rsidRPr="00E87DF3">
              <w:rPr>
                <w:rStyle w:val="blk"/>
                <w:color w:val="000000"/>
              </w:rPr>
              <w:t>:</w:t>
            </w:r>
          </w:p>
        </w:tc>
        <w:tc>
          <w:tcPr>
            <w:tcW w:w="2526" w:type="pct"/>
          </w:tcPr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4A110D" w:rsidRPr="00E87DF3" w:rsidRDefault="00920715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="004A110D" w:rsidRPr="00E87DF3">
              <w:rPr>
                <w:rStyle w:val="blk"/>
                <w:b/>
                <w:color w:val="000000"/>
              </w:rPr>
              <w:t xml:space="preserve"> %</w:t>
            </w:r>
            <w:r w:rsidR="004A110D">
              <w:rPr>
                <w:rStyle w:val="blk"/>
                <w:b/>
                <w:color w:val="000000"/>
              </w:rPr>
              <w:t xml:space="preserve"> (при наличии)</w:t>
            </w:r>
            <w:r w:rsidR="004A110D"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Pr="00E87DF3" w:rsidRDefault="004A110D" w:rsidP="004A110D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4A110D" w:rsidRDefault="004A110D" w:rsidP="004A110D">
            <w:pPr>
              <w:widowControl w:val="0"/>
              <w:jc w:val="both"/>
              <w:rPr>
                <w:rStyle w:val="blk"/>
                <w:color w:val="000000"/>
              </w:rPr>
            </w:pPr>
          </w:p>
        </w:tc>
      </w:tr>
      <w:tr w:rsidR="00254E4F" w:rsidRPr="00AF7836" w:rsidTr="00DF054A">
        <w:trPr>
          <w:trHeight w:val="66"/>
        </w:trPr>
        <w:tc>
          <w:tcPr>
            <w:tcW w:w="247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материала</w:t>
            </w:r>
          </w:p>
        </w:tc>
        <w:tc>
          <w:tcPr>
            <w:tcW w:w="252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E87DF3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254E4F" w:rsidRPr="00AF7836" w:rsidTr="00DF054A">
        <w:trPr>
          <w:trHeight w:val="66"/>
        </w:trPr>
        <w:tc>
          <w:tcPr>
            <w:tcW w:w="2474" w:type="pct"/>
          </w:tcPr>
          <w:p w:rsidR="00254E4F" w:rsidRDefault="00254E4F" w:rsidP="00254E4F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стоимость работ</w:t>
            </w:r>
          </w:p>
        </w:tc>
        <w:tc>
          <w:tcPr>
            <w:tcW w:w="2526" w:type="pct"/>
          </w:tcPr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 xml:space="preserve">Без НДС –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НДС 22</w:t>
            </w:r>
            <w:r w:rsidRPr="00184E00">
              <w:rPr>
                <w:rStyle w:val="blk"/>
                <w:b/>
                <w:color w:val="000000"/>
              </w:rPr>
              <w:t xml:space="preserve"> % (при наличии) - </w:t>
            </w:r>
          </w:p>
          <w:p w:rsidR="00254E4F" w:rsidRPr="00184E00" w:rsidRDefault="00254E4F" w:rsidP="00254E4F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184E00">
              <w:rPr>
                <w:rStyle w:val="blk"/>
                <w:b/>
                <w:color w:val="000000"/>
              </w:rPr>
              <w:t>с НДС (при наличии) -</w:t>
            </w:r>
          </w:p>
        </w:tc>
      </w:tr>
      <w:tr w:rsidR="00ED3E2B" w:rsidRPr="00AF7836" w:rsidTr="00DF054A">
        <w:trPr>
          <w:trHeight w:val="669"/>
        </w:trPr>
        <w:tc>
          <w:tcPr>
            <w:tcW w:w="247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690B82">
              <w:rPr>
                <w:rStyle w:val="blk"/>
                <w:rFonts w:eastAsiaTheme="minorHAnsi"/>
                <w:b/>
                <w:lang w:eastAsia="en-US"/>
              </w:rPr>
              <w:t>Срок выполнения работ:</w:t>
            </w:r>
          </w:p>
          <w:p w:rsidR="00137ABA" w:rsidRPr="00137ABA" w:rsidRDefault="00813A0E" w:rsidP="00137ABA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9B103F">
              <w:t>(</w:t>
            </w:r>
            <w:r w:rsidR="004D0E95" w:rsidRPr="004D0E95">
              <w:rPr>
                <w:i/>
              </w:rPr>
              <w:t xml:space="preserve">начало выполнения работ: </w:t>
            </w:r>
            <w:r w:rsidR="00137ABA" w:rsidRPr="00137ABA">
              <w:rPr>
                <w:i/>
              </w:rPr>
              <w:t xml:space="preserve">с даты подписания договора. </w:t>
            </w:r>
          </w:p>
          <w:p w:rsidR="00ED3E2B" w:rsidRPr="00417CE1" w:rsidRDefault="00137ABA" w:rsidP="00137ABA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highlight w:val="yellow"/>
                <w:lang w:eastAsia="en-US"/>
              </w:rPr>
            </w:pPr>
            <w:r w:rsidRPr="00137ABA">
              <w:rPr>
                <w:i/>
              </w:rPr>
              <w:t>Ориентировочный срок окончания работ: 90 календарных дней.</w:t>
            </w:r>
            <w:r w:rsidR="009B103F" w:rsidRPr="009B103F">
              <w:rPr>
                <w:rStyle w:val="blk"/>
                <w:rFonts w:eastAsiaTheme="minorHAnsi"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3921D3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DF054A">
        <w:trPr>
          <w:trHeight w:val="571"/>
        </w:trPr>
        <w:tc>
          <w:tcPr>
            <w:tcW w:w="2474" w:type="pct"/>
          </w:tcPr>
          <w:p w:rsidR="00ED3E2B" w:rsidRPr="00690B82" w:rsidRDefault="00ED3E2B" w:rsidP="00ED3E2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690B82">
              <w:rPr>
                <w:rFonts w:eastAsiaTheme="minorHAnsi"/>
                <w:b/>
                <w:lang w:eastAsia="en-US"/>
              </w:rPr>
              <w:t>Условия оплаты</w:t>
            </w:r>
            <w:r w:rsidRPr="00690B82">
              <w:rPr>
                <w:rFonts w:eastAsiaTheme="minorHAnsi"/>
                <w:lang w:eastAsia="en-US"/>
              </w:rPr>
              <w:t xml:space="preserve"> </w:t>
            </w:r>
          </w:p>
          <w:p w:rsidR="00ED3E2B" w:rsidRPr="000713DA" w:rsidRDefault="00CC2CB7" w:rsidP="00CC2CB7">
            <w:pPr>
              <w:widowControl w:val="0"/>
              <w:jc w:val="both"/>
              <w:rPr>
                <w:rStyle w:val="blk"/>
                <w:i/>
                <w:color w:val="000000"/>
                <w:lang w:eastAsia="en-US"/>
              </w:rPr>
            </w:pPr>
            <w:r w:rsidRPr="00CC2CB7">
              <w:rPr>
                <w:rStyle w:val="blk"/>
                <w:color w:val="000000"/>
                <w:lang w:eastAsia="en-US"/>
              </w:rPr>
              <w:t xml:space="preserve"> (</w:t>
            </w:r>
            <w:r w:rsidRPr="00182045">
              <w:rPr>
                <w:rStyle w:val="blk"/>
                <w:i/>
                <w:color w:val="000000"/>
                <w:lang w:eastAsia="en-US"/>
              </w:rPr>
              <w:t>предпочтительно – 100% постоплата</w:t>
            </w:r>
            <w:r w:rsidR="00ED3E2B" w:rsidRPr="00690B82">
              <w:rPr>
                <w:rStyle w:val="blk"/>
                <w:color w:val="000000"/>
                <w:lang w:eastAsia="en-US"/>
              </w:rPr>
              <w:t>)</w:t>
            </w:r>
          </w:p>
        </w:tc>
        <w:tc>
          <w:tcPr>
            <w:tcW w:w="252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ED3E2B" w:rsidRPr="00AF7836" w:rsidTr="00DF054A">
        <w:trPr>
          <w:trHeight w:val="571"/>
        </w:trPr>
        <w:tc>
          <w:tcPr>
            <w:tcW w:w="2474" w:type="pct"/>
          </w:tcPr>
          <w:p w:rsidR="002D67BC" w:rsidRPr="00CC2CB7" w:rsidRDefault="00061E37" w:rsidP="004D0E95">
            <w:pPr>
              <w:widowControl w:val="0"/>
              <w:jc w:val="both"/>
              <w:rPr>
                <w:rStyle w:val="blk"/>
                <w:rFonts w:eastAsiaTheme="minorHAnsi"/>
                <w:b/>
                <w:lang w:eastAsia="en-US"/>
              </w:rPr>
            </w:pPr>
            <w:r w:rsidRPr="00061E37">
              <w:rPr>
                <w:rFonts w:eastAsiaTheme="minorHAnsi"/>
                <w:b/>
                <w:lang w:eastAsia="en-US"/>
              </w:rPr>
              <w:t xml:space="preserve">Гарантийный срок на выполняемые работы – </w:t>
            </w:r>
            <w:r w:rsidR="004D0E95">
              <w:rPr>
                <w:rFonts w:eastAsiaTheme="minorHAnsi"/>
                <w:b/>
                <w:lang w:eastAsia="en-US"/>
              </w:rPr>
              <w:t>60 месяцев с момента ввода в эксплуатацию</w:t>
            </w:r>
            <w:r w:rsidR="000B2588" w:rsidRPr="000B2588"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2526" w:type="pct"/>
          </w:tcPr>
          <w:p w:rsidR="00ED3E2B" w:rsidRPr="00AF7836" w:rsidRDefault="00ED3E2B" w:rsidP="00ED3E2B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Style w:val="a8"/>
        <w:tblW w:w="15446" w:type="dxa"/>
        <w:tblLook w:val="04A0" w:firstRow="1" w:lastRow="0" w:firstColumn="1" w:lastColumn="0" w:noHBand="0" w:noVBand="1"/>
      </w:tblPr>
      <w:tblGrid>
        <w:gridCol w:w="7792"/>
        <w:gridCol w:w="7654"/>
      </w:tblGrid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Технического задания</w:t>
            </w:r>
            <w:r w:rsidR="00690B82">
              <w:rPr>
                <w:rFonts w:eastAsiaTheme="minorHAnsi"/>
                <w:lang w:eastAsia="en-US"/>
              </w:rPr>
              <w:t xml:space="preserve"> и проекта договора</w:t>
            </w:r>
          </w:p>
        </w:tc>
        <w:tc>
          <w:tcPr>
            <w:tcW w:w="7654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516691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672D28" w:rsidTr="00024C64">
        <w:tc>
          <w:tcPr>
            <w:tcW w:w="7792" w:type="dxa"/>
          </w:tcPr>
          <w:p w:rsidR="00672D28" w:rsidRPr="00516691" w:rsidRDefault="00672D28" w:rsidP="00B8131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516691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</w:t>
            </w:r>
            <w:r>
              <w:rPr>
                <w:rFonts w:eastAsiaTheme="minorHAnsi"/>
                <w:lang w:eastAsia="en-US"/>
              </w:rPr>
              <w:t>ендера в полном объеме</w:t>
            </w:r>
            <w:r w:rsidRPr="00516691">
              <w:rPr>
                <w:rFonts w:eastAsiaTheme="minorHAnsi"/>
                <w:lang w:eastAsia="en-US"/>
              </w:rPr>
              <w:t>, а также передать его Заказчику</w:t>
            </w:r>
          </w:p>
        </w:tc>
        <w:tc>
          <w:tcPr>
            <w:tcW w:w="7654" w:type="dxa"/>
          </w:tcPr>
          <w:p w:rsidR="00672D28" w:rsidRPr="007D68C5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AE2486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 (виды и объемы работ)</w:t>
            </w: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 или материалы, которые могут входить в перечень выполняемых работ)</w:t>
            </w:r>
          </w:p>
        </w:tc>
      </w:tr>
      <w:tr w:rsidR="00672D28" w:rsidTr="00024C64">
        <w:tc>
          <w:tcPr>
            <w:tcW w:w="7792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654" w:type="dxa"/>
          </w:tcPr>
          <w:p w:rsidR="00672D28" w:rsidRPr="00E15892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1A10DC" w:rsidTr="00024C64">
        <w:tc>
          <w:tcPr>
            <w:tcW w:w="7792" w:type="dxa"/>
          </w:tcPr>
          <w:p w:rsidR="001A10DC" w:rsidRDefault="001A10DC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Наличие допусков и разрешения, установленные законодательством РФ для выполнения работ.</w:t>
            </w:r>
          </w:p>
        </w:tc>
        <w:tc>
          <w:tcPr>
            <w:tcW w:w="7654" w:type="dxa"/>
          </w:tcPr>
          <w:p w:rsidR="001A10DC" w:rsidRDefault="00CC7809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E01EFB" w:rsidTr="00024C64">
        <w:tc>
          <w:tcPr>
            <w:tcW w:w="7792" w:type="dxa"/>
          </w:tcPr>
          <w:p w:rsidR="00E01EFB" w:rsidRPr="00CF06B3" w:rsidRDefault="00E01EFB" w:rsidP="0072537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F06B3">
              <w:rPr>
                <w:rFonts w:eastAsiaTheme="minorHAnsi"/>
                <w:lang w:eastAsia="en-US"/>
              </w:rPr>
              <w:t xml:space="preserve">Наличие </w:t>
            </w:r>
            <w:r w:rsidR="00246ECF">
              <w:rPr>
                <w:rFonts w:eastAsiaTheme="minorHAnsi"/>
                <w:lang w:eastAsia="en-US"/>
              </w:rPr>
              <w:t xml:space="preserve">действующего </w:t>
            </w:r>
            <w:r w:rsidR="00246ECF" w:rsidRPr="00246ECF">
              <w:rPr>
                <w:rFonts w:eastAsiaTheme="minorHAnsi"/>
                <w:lang w:eastAsia="en-US"/>
              </w:rPr>
              <w:t xml:space="preserve">СРО </w:t>
            </w:r>
          </w:p>
        </w:tc>
        <w:tc>
          <w:tcPr>
            <w:tcW w:w="7654" w:type="dxa"/>
          </w:tcPr>
          <w:p w:rsidR="00E01EFB" w:rsidRPr="007D68C5" w:rsidRDefault="00E01EFB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0E4B4D" w:rsidTr="00024C64">
        <w:tc>
          <w:tcPr>
            <w:tcW w:w="7792" w:type="dxa"/>
          </w:tcPr>
          <w:p w:rsidR="000E4B4D" w:rsidRPr="00F9314A" w:rsidRDefault="000E4B4D" w:rsidP="00B17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654" w:type="dxa"/>
          </w:tcPr>
          <w:p w:rsidR="000E4B4D" w:rsidRPr="007D68C5" w:rsidRDefault="00014A05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0E4B4D" w:rsidTr="00024C64">
        <w:tc>
          <w:tcPr>
            <w:tcW w:w="7792" w:type="dxa"/>
          </w:tcPr>
          <w:p w:rsidR="000E4B4D" w:rsidRPr="00074C71" w:rsidRDefault="00957C5C" w:rsidP="004641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Согласие с банковской гарантией</w:t>
            </w:r>
            <w:r w:rsidR="000E4B4D" w:rsidRPr="000E4B4D">
              <w:rPr>
                <w:rFonts w:eastAsiaTheme="minorHAnsi"/>
                <w:lang w:eastAsia="en-US"/>
              </w:rPr>
              <w:t xml:space="preserve"> или личное поручительство</w:t>
            </w:r>
          </w:p>
        </w:tc>
        <w:tc>
          <w:tcPr>
            <w:tcW w:w="7654" w:type="dxa"/>
          </w:tcPr>
          <w:p w:rsidR="000E4B4D" w:rsidRPr="007D68C5" w:rsidRDefault="000E4B4D" w:rsidP="000E4B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Да/нет</w:t>
            </w:r>
          </w:p>
        </w:tc>
      </w:tr>
      <w:tr w:rsidR="00672D28" w:rsidTr="00024C64">
        <w:tc>
          <w:tcPr>
            <w:tcW w:w="7792" w:type="dxa"/>
          </w:tcPr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654" w:type="dxa"/>
          </w:tcPr>
          <w:p w:rsidR="00672D28" w:rsidRDefault="00137ABA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 менее 2</w:t>
            </w:r>
            <w:r w:rsidR="00061E37">
              <w:rPr>
                <w:rFonts w:eastAsiaTheme="minorHAnsi"/>
                <w:color w:val="8496B0" w:themeColor="text2" w:themeTint="99"/>
                <w:lang w:eastAsia="en-US"/>
              </w:rPr>
              <w:t>-х</w:t>
            </w:r>
            <w:r w:rsidR="00672D28">
              <w:rPr>
                <w:rFonts w:eastAsiaTheme="minorHAnsi"/>
                <w:color w:val="8496B0" w:themeColor="text2" w:themeTint="99"/>
                <w:lang w:eastAsia="en-US"/>
              </w:rPr>
              <w:t xml:space="preserve"> лет  </w:t>
            </w:r>
          </w:p>
          <w:p w:rsidR="00672D28" w:rsidRDefault="00672D28" w:rsidP="00B8131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lastRenderedPageBreak/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665617">
        <w:rPr>
          <w:sz w:val="22"/>
        </w:rPr>
        <w:t>6</w:t>
      </w:r>
      <w:r w:rsidR="00600A03">
        <w:rPr>
          <w:sz w:val="22"/>
        </w:rPr>
        <w:t xml:space="preserve">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4EC" w:rsidRDefault="008014EC">
      <w:r>
        <w:separator/>
      </w:r>
    </w:p>
  </w:endnote>
  <w:endnote w:type="continuationSeparator" w:id="0">
    <w:p w:rsidR="008014EC" w:rsidRDefault="00801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A3F" w:rsidRDefault="00A43A3F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3A3F" w:rsidRDefault="00A43A3F" w:rsidP="00B8131F">
    <w:pPr>
      <w:pStyle w:val="a4"/>
      <w:ind w:right="360"/>
    </w:pPr>
  </w:p>
  <w:p w:rsidR="00A43A3F" w:rsidRDefault="00A43A3F"/>
  <w:p w:rsidR="00A43A3F" w:rsidRDefault="00A43A3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4EC" w:rsidRDefault="008014EC">
      <w:r>
        <w:separator/>
      </w:r>
    </w:p>
  </w:footnote>
  <w:footnote w:type="continuationSeparator" w:id="0">
    <w:p w:rsidR="008014EC" w:rsidRDefault="00801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598"/>
    <w:multiLevelType w:val="hybridMultilevel"/>
    <w:tmpl w:val="5AD640C2"/>
    <w:lvl w:ilvl="0" w:tplc="A7D64CFE">
      <w:start w:val="2"/>
      <w:numFmt w:val="decimal"/>
      <w:lvlText w:val="%1."/>
      <w:lvlJc w:val="left"/>
      <w:pPr>
        <w:ind w:left="435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1" w:tplc="38E281D2">
      <w:numFmt w:val="bullet"/>
      <w:lvlText w:val="—"/>
      <w:lvlJc w:val="left"/>
      <w:pPr>
        <w:ind w:left="84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3"/>
        <w:szCs w:val="23"/>
        <w:lang w:val="ru-RU" w:eastAsia="en-US" w:bidi="ar-SA"/>
      </w:rPr>
    </w:lvl>
    <w:lvl w:ilvl="2" w:tplc="E5F0C786">
      <w:numFmt w:val="bullet"/>
      <w:lvlText w:val="•"/>
      <w:lvlJc w:val="left"/>
      <w:pPr>
        <w:ind w:left="1555" w:hanging="342"/>
      </w:pPr>
      <w:rPr>
        <w:rFonts w:hint="default"/>
        <w:lang w:val="ru-RU" w:eastAsia="en-US" w:bidi="ar-SA"/>
      </w:rPr>
    </w:lvl>
    <w:lvl w:ilvl="3" w:tplc="18F2758C">
      <w:numFmt w:val="bullet"/>
      <w:lvlText w:val="•"/>
      <w:lvlJc w:val="left"/>
      <w:pPr>
        <w:ind w:left="2270" w:hanging="342"/>
      </w:pPr>
      <w:rPr>
        <w:rFonts w:hint="default"/>
        <w:lang w:val="ru-RU" w:eastAsia="en-US" w:bidi="ar-SA"/>
      </w:rPr>
    </w:lvl>
    <w:lvl w:ilvl="4" w:tplc="F3CC95B6">
      <w:numFmt w:val="bullet"/>
      <w:lvlText w:val="•"/>
      <w:lvlJc w:val="left"/>
      <w:pPr>
        <w:ind w:left="2985" w:hanging="342"/>
      </w:pPr>
      <w:rPr>
        <w:rFonts w:hint="default"/>
        <w:lang w:val="ru-RU" w:eastAsia="en-US" w:bidi="ar-SA"/>
      </w:rPr>
    </w:lvl>
    <w:lvl w:ilvl="5" w:tplc="E050F286">
      <w:numFmt w:val="bullet"/>
      <w:lvlText w:val="•"/>
      <w:lvlJc w:val="left"/>
      <w:pPr>
        <w:ind w:left="3700" w:hanging="342"/>
      </w:pPr>
      <w:rPr>
        <w:rFonts w:hint="default"/>
        <w:lang w:val="ru-RU" w:eastAsia="en-US" w:bidi="ar-SA"/>
      </w:rPr>
    </w:lvl>
    <w:lvl w:ilvl="6" w:tplc="B10C97E4">
      <w:numFmt w:val="bullet"/>
      <w:lvlText w:val="•"/>
      <w:lvlJc w:val="left"/>
      <w:pPr>
        <w:ind w:left="4415" w:hanging="342"/>
      </w:pPr>
      <w:rPr>
        <w:rFonts w:hint="default"/>
        <w:lang w:val="ru-RU" w:eastAsia="en-US" w:bidi="ar-SA"/>
      </w:rPr>
    </w:lvl>
    <w:lvl w:ilvl="7" w:tplc="797A9BC0">
      <w:numFmt w:val="bullet"/>
      <w:lvlText w:val="•"/>
      <w:lvlJc w:val="left"/>
      <w:pPr>
        <w:ind w:left="5130" w:hanging="342"/>
      </w:pPr>
      <w:rPr>
        <w:rFonts w:hint="default"/>
        <w:lang w:val="ru-RU" w:eastAsia="en-US" w:bidi="ar-SA"/>
      </w:rPr>
    </w:lvl>
    <w:lvl w:ilvl="8" w:tplc="92ECF656">
      <w:numFmt w:val="bullet"/>
      <w:lvlText w:val="•"/>
      <w:lvlJc w:val="left"/>
      <w:pPr>
        <w:ind w:left="5845" w:hanging="342"/>
      </w:pPr>
      <w:rPr>
        <w:rFonts w:hint="default"/>
        <w:lang w:val="ru-RU" w:eastAsia="en-US" w:bidi="ar-SA"/>
      </w:rPr>
    </w:lvl>
  </w:abstractNum>
  <w:abstractNum w:abstractNumId="1" w15:restartNumberingAfterBreak="0">
    <w:nsid w:val="03086942"/>
    <w:multiLevelType w:val="hybridMultilevel"/>
    <w:tmpl w:val="FF667ECA"/>
    <w:lvl w:ilvl="0" w:tplc="B360F0A2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 w15:restartNumberingAfterBreak="0">
    <w:nsid w:val="04C248BB"/>
    <w:multiLevelType w:val="hybridMultilevel"/>
    <w:tmpl w:val="071C410A"/>
    <w:lvl w:ilvl="0" w:tplc="7C22A71A">
      <w:start w:val="1"/>
      <w:numFmt w:val="decimal"/>
      <w:lvlText w:val="%1."/>
      <w:lvlJc w:val="left"/>
      <w:pPr>
        <w:ind w:left="613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6F2ABC8">
      <w:numFmt w:val="bullet"/>
      <w:lvlText w:val="•"/>
      <w:lvlJc w:val="left"/>
      <w:pPr>
        <w:ind w:left="1283" w:hanging="354"/>
      </w:pPr>
      <w:rPr>
        <w:rFonts w:hint="default"/>
        <w:lang w:val="ru-RU" w:eastAsia="en-US" w:bidi="ar-SA"/>
      </w:rPr>
    </w:lvl>
    <w:lvl w:ilvl="2" w:tplc="92B26064">
      <w:numFmt w:val="bullet"/>
      <w:lvlText w:val="•"/>
      <w:lvlJc w:val="left"/>
      <w:pPr>
        <w:ind w:left="1946" w:hanging="354"/>
      </w:pPr>
      <w:rPr>
        <w:rFonts w:hint="default"/>
        <w:lang w:val="ru-RU" w:eastAsia="en-US" w:bidi="ar-SA"/>
      </w:rPr>
    </w:lvl>
    <w:lvl w:ilvl="3" w:tplc="7864012A">
      <w:numFmt w:val="bullet"/>
      <w:lvlText w:val="•"/>
      <w:lvlJc w:val="left"/>
      <w:pPr>
        <w:ind w:left="2609" w:hanging="354"/>
      </w:pPr>
      <w:rPr>
        <w:rFonts w:hint="default"/>
        <w:lang w:val="ru-RU" w:eastAsia="en-US" w:bidi="ar-SA"/>
      </w:rPr>
    </w:lvl>
    <w:lvl w:ilvl="4" w:tplc="1180DF66">
      <w:numFmt w:val="bullet"/>
      <w:lvlText w:val="•"/>
      <w:lvlJc w:val="left"/>
      <w:pPr>
        <w:ind w:left="3272" w:hanging="354"/>
      </w:pPr>
      <w:rPr>
        <w:rFonts w:hint="default"/>
        <w:lang w:val="ru-RU" w:eastAsia="en-US" w:bidi="ar-SA"/>
      </w:rPr>
    </w:lvl>
    <w:lvl w:ilvl="5" w:tplc="F5067C34">
      <w:numFmt w:val="bullet"/>
      <w:lvlText w:val="•"/>
      <w:lvlJc w:val="left"/>
      <w:pPr>
        <w:ind w:left="3936" w:hanging="354"/>
      </w:pPr>
      <w:rPr>
        <w:rFonts w:hint="default"/>
        <w:lang w:val="ru-RU" w:eastAsia="en-US" w:bidi="ar-SA"/>
      </w:rPr>
    </w:lvl>
    <w:lvl w:ilvl="6" w:tplc="6B72958C">
      <w:numFmt w:val="bullet"/>
      <w:lvlText w:val="•"/>
      <w:lvlJc w:val="left"/>
      <w:pPr>
        <w:ind w:left="4599" w:hanging="354"/>
      </w:pPr>
      <w:rPr>
        <w:rFonts w:hint="default"/>
        <w:lang w:val="ru-RU" w:eastAsia="en-US" w:bidi="ar-SA"/>
      </w:rPr>
    </w:lvl>
    <w:lvl w:ilvl="7" w:tplc="ABD8199A">
      <w:numFmt w:val="bullet"/>
      <w:lvlText w:val="•"/>
      <w:lvlJc w:val="left"/>
      <w:pPr>
        <w:ind w:left="5262" w:hanging="354"/>
      </w:pPr>
      <w:rPr>
        <w:rFonts w:hint="default"/>
        <w:lang w:val="ru-RU" w:eastAsia="en-US" w:bidi="ar-SA"/>
      </w:rPr>
    </w:lvl>
    <w:lvl w:ilvl="8" w:tplc="97ECDECC">
      <w:numFmt w:val="bullet"/>
      <w:lvlText w:val="•"/>
      <w:lvlJc w:val="left"/>
      <w:pPr>
        <w:ind w:left="5925" w:hanging="354"/>
      </w:pPr>
      <w:rPr>
        <w:rFonts w:hint="default"/>
        <w:lang w:val="ru-RU" w:eastAsia="en-US" w:bidi="ar-SA"/>
      </w:rPr>
    </w:lvl>
  </w:abstractNum>
  <w:abstractNum w:abstractNumId="3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146E11"/>
    <w:multiLevelType w:val="hybridMultilevel"/>
    <w:tmpl w:val="A746D42E"/>
    <w:lvl w:ilvl="0" w:tplc="2A36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2E59"/>
    <w:multiLevelType w:val="hybridMultilevel"/>
    <w:tmpl w:val="3BFA4040"/>
    <w:lvl w:ilvl="0" w:tplc="ACA00FFA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9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57FA4"/>
    <w:multiLevelType w:val="hybridMultilevel"/>
    <w:tmpl w:val="594E9A88"/>
    <w:lvl w:ilvl="0" w:tplc="E120480C">
      <w:start w:val="1"/>
      <w:numFmt w:val="decimal"/>
      <w:lvlText w:val="%1."/>
      <w:lvlJc w:val="left"/>
      <w:pPr>
        <w:ind w:left="15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3" w:hanging="360"/>
      </w:pPr>
    </w:lvl>
    <w:lvl w:ilvl="2" w:tplc="0419001B" w:tentative="1">
      <w:start w:val="1"/>
      <w:numFmt w:val="lowerRoman"/>
      <w:lvlText w:val="%3."/>
      <w:lvlJc w:val="right"/>
      <w:pPr>
        <w:ind w:left="3003" w:hanging="180"/>
      </w:pPr>
    </w:lvl>
    <w:lvl w:ilvl="3" w:tplc="0419000F" w:tentative="1">
      <w:start w:val="1"/>
      <w:numFmt w:val="decimal"/>
      <w:lvlText w:val="%4."/>
      <w:lvlJc w:val="left"/>
      <w:pPr>
        <w:ind w:left="3723" w:hanging="360"/>
      </w:pPr>
    </w:lvl>
    <w:lvl w:ilvl="4" w:tplc="04190019" w:tentative="1">
      <w:start w:val="1"/>
      <w:numFmt w:val="lowerLetter"/>
      <w:lvlText w:val="%5."/>
      <w:lvlJc w:val="left"/>
      <w:pPr>
        <w:ind w:left="4443" w:hanging="360"/>
      </w:pPr>
    </w:lvl>
    <w:lvl w:ilvl="5" w:tplc="0419001B" w:tentative="1">
      <w:start w:val="1"/>
      <w:numFmt w:val="lowerRoman"/>
      <w:lvlText w:val="%6."/>
      <w:lvlJc w:val="right"/>
      <w:pPr>
        <w:ind w:left="5163" w:hanging="180"/>
      </w:pPr>
    </w:lvl>
    <w:lvl w:ilvl="6" w:tplc="0419000F" w:tentative="1">
      <w:start w:val="1"/>
      <w:numFmt w:val="decimal"/>
      <w:lvlText w:val="%7."/>
      <w:lvlJc w:val="left"/>
      <w:pPr>
        <w:ind w:left="5883" w:hanging="360"/>
      </w:pPr>
    </w:lvl>
    <w:lvl w:ilvl="7" w:tplc="04190019" w:tentative="1">
      <w:start w:val="1"/>
      <w:numFmt w:val="lowerLetter"/>
      <w:lvlText w:val="%8."/>
      <w:lvlJc w:val="left"/>
      <w:pPr>
        <w:ind w:left="6603" w:hanging="360"/>
      </w:pPr>
    </w:lvl>
    <w:lvl w:ilvl="8" w:tplc="041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1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A36DC9"/>
    <w:multiLevelType w:val="hybridMultilevel"/>
    <w:tmpl w:val="F84C4714"/>
    <w:lvl w:ilvl="0" w:tplc="21D682A8">
      <w:numFmt w:val="bullet"/>
      <w:lvlText w:val="-"/>
      <w:lvlJc w:val="left"/>
      <w:pPr>
        <w:ind w:left="242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DB249EA0">
      <w:numFmt w:val="bullet"/>
      <w:lvlText w:val="•"/>
      <w:lvlJc w:val="left"/>
      <w:pPr>
        <w:ind w:left="942" w:hanging="126"/>
      </w:pPr>
      <w:rPr>
        <w:rFonts w:hint="default"/>
        <w:lang w:val="ru-RU" w:eastAsia="en-US" w:bidi="ar-SA"/>
      </w:rPr>
    </w:lvl>
    <w:lvl w:ilvl="2" w:tplc="F788CC6C">
      <w:numFmt w:val="bullet"/>
      <w:lvlText w:val="•"/>
      <w:lvlJc w:val="left"/>
      <w:pPr>
        <w:ind w:left="1645" w:hanging="126"/>
      </w:pPr>
      <w:rPr>
        <w:rFonts w:hint="default"/>
        <w:lang w:val="ru-RU" w:eastAsia="en-US" w:bidi="ar-SA"/>
      </w:rPr>
    </w:lvl>
    <w:lvl w:ilvl="3" w:tplc="FBF8F4AA">
      <w:numFmt w:val="bullet"/>
      <w:lvlText w:val="•"/>
      <w:lvlJc w:val="left"/>
      <w:pPr>
        <w:ind w:left="2348" w:hanging="126"/>
      </w:pPr>
      <w:rPr>
        <w:rFonts w:hint="default"/>
        <w:lang w:val="ru-RU" w:eastAsia="en-US" w:bidi="ar-SA"/>
      </w:rPr>
    </w:lvl>
    <w:lvl w:ilvl="4" w:tplc="E43682AE">
      <w:numFmt w:val="bullet"/>
      <w:lvlText w:val="•"/>
      <w:lvlJc w:val="left"/>
      <w:pPr>
        <w:ind w:left="3050" w:hanging="126"/>
      </w:pPr>
      <w:rPr>
        <w:rFonts w:hint="default"/>
        <w:lang w:val="ru-RU" w:eastAsia="en-US" w:bidi="ar-SA"/>
      </w:rPr>
    </w:lvl>
    <w:lvl w:ilvl="5" w:tplc="E0A01194">
      <w:numFmt w:val="bullet"/>
      <w:lvlText w:val="•"/>
      <w:lvlJc w:val="left"/>
      <w:pPr>
        <w:ind w:left="3753" w:hanging="126"/>
      </w:pPr>
      <w:rPr>
        <w:rFonts w:hint="default"/>
        <w:lang w:val="ru-RU" w:eastAsia="en-US" w:bidi="ar-SA"/>
      </w:rPr>
    </w:lvl>
    <w:lvl w:ilvl="6" w:tplc="B0B23034">
      <w:numFmt w:val="bullet"/>
      <w:lvlText w:val="•"/>
      <w:lvlJc w:val="left"/>
      <w:pPr>
        <w:ind w:left="4456" w:hanging="126"/>
      </w:pPr>
      <w:rPr>
        <w:rFonts w:hint="default"/>
        <w:lang w:val="ru-RU" w:eastAsia="en-US" w:bidi="ar-SA"/>
      </w:rPr>
    </w:lvl>
    <w:lvl w:ilvl="7" w:tplc="8876B126">
      <w:numFmt w:val="bullet"/>
      <w:lvlText w:val="•"/>
      <w:lvlJc w:val="left"/>
      <w:pPr>
        <w:ind w:left="5158" w:hanging="126"/>
      </w:pPr>
      <w:rPr>
        <w:rFonts w:hint="default"/>
        <w:lang w:val="ru-RU" w:eastAsia="en-US" w:bidi="ar-SA"/>
      </w:rPr>
    </w:lvl>
    <w:lvl w:ilvl="8" w:tplc="6C16FC1E">
      <w:numFmt w:val="bullet"/>
      <w:lvlText w:val="•"/>
      <w:lvlJc w:val="left"/>
      <w:pPr>
        <w:ind w:left="5861" w:hanging="126"/>
      </w:pPr>
      <w:rPr>
        <w:rFonts w:hint="default"/>
        <w:lang w:val="ru-RU" w:eastAsia="en-US" w:bidi="ar-SA"/>
      </w:rPr>
    </w:lvl>
  </w:abstractNum>
  <w:abstractNum w:abstractNumId="13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76C67"/>
    <w:multiLevelType w:val="hybridMultilevel"/>
    <w:tmpl w:val="D150668C"/>
    <w:lvl w:ilvl="0" w:tplc="819CB6A4">
      <w:start w:val="1"/>
      <w:numFmt w:val="decimal"/>
      <w:lvlText w:val="%1."/>
      <w:lvlJc w:val="left"/>
      <w:pPr>
        <w:ind w:left="537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 w:tplc="5C1896E2">
      <w:numFmt w:val="bullet"/>
      <w:lvlText w:val="•"/>
      <w:lvlJc w:val="left"/>
      <w:pPr>
        <w:ind w:left="1213" w:hanging="390"/>
      </w:pPr>
      <w:rPr>
        <w:rFonts w:hint="default"/>
        <w:lang w:val="ru-RU" w:eastAsia="en-US" w:bidi="ar-SA"/>
      </w:rPr>
    </w:lvl>
    <w:lvl w:ilvl="2" w:tplc="E766CF38">
      <w:numFmt w:val="bullet"/>
      <w:lvlText w:val="•"/>
      <w:lvlJc w:val="left"/>
      <w:pPr>
        <w:ind w:left="1887" w:hanging="390"/>
      </w:pPr>
      <w:rPr>
        <w:rFonts w:hint="default"/>
        <w:lang w:val="ru-RU" w:eastAsia="en-US" w:bidi="ar-SA"/>
      </w:rPr>
    </w:lvl>
    <w:lvl w:ilvl="3" w:tplc="52945F2E">
      <w:numFmt w:val="bullet"/>
      <w:lvlText w:val="•"/>
      <w:lvlJc w:val="left"/>
      <w:pPr>
        <w:ind w:left="2560" w:hanging="390"/>
      </w:pPr>
      <w:rPr>
        <w:rFonts w:hint="default"/>
        <w:lang w:val="ru-RU" w:eastAsia="en-US" w:bidi="ar-SA"/>
      </w:rPr>
    </w:lvl>
    <w:lvl w:ilvl="4" w:tplc="DC820482">
      <w:numFmt w:val="bullet"/>
      <w:lvlText w:val="•"/>
      <w:lvlJc w:val="left"/>
      <w:pPr>
        <w:ind w:left="3234" w:hanging="390"/>
      </w:pPr>
      <w:rPr>
        <w:rFonts w:hint="default"/>
        <w:lang w:val="ru-RU" w:eastAsia="en-US" w:bidi="ar-SA"/>
      </w:rPr>
    </w:lvl>
    <w:lvl w:ilvl="5" w:tplc="6C9E78CA">
      <w:numFmt w:val="bullet"/>
      <w:lvlText w:val="•"/>
      <w:lvlJc w:val="left"/>
      <w:pPr>
        <w:ind w:left="3908" w:hanging="390"/>
      </w:pPr>
      <w:rPr>
        <w:rFonts w:hint="default"/>
        <w:lang w:val="ru-RU" w:eastAsia="en-US" w:bidi="ar-SA"/>
      </w:rPr>
    </w:lvl>
    <w:lvl w:ilvl="6" w:tplc="7EA62A64">
      <w:numFmt w:val="bullet"/>
      <w:lvlText w:val="•"/>
      <w:lvlJc w:val="left"/>
      <w:pPr>
        <w:ind w:left="4581" w:hanging="390"/>
      </w:pPr>
      <w:rPr>
        <w:rFonts w:hint="default"/>
        <w:lang w:val="ru-RU" w:eastAsia="en-US" w:bidi="ar-SA"/>
      </w:rPr>
    </w:lvl>
    <w:lvl w:ilvl="7" w:tplc="880CCD22">
      <w:numFmt w:val="bullet"/>
      <w:lvlText w:val="•"/>
      <w:lvlJc w:val="left"/>
      <w:pPr>
        <w:ind w:left="5255" w:hanging="390"/>
      </w:pPr>
      <w:rPr>
        <w:rFonts w:hint="default"/>
        <w:lang w:val="ru-RU" w:eastAsia="en-US" w:bidi="ar-SA"/>
      </w:rPr>
    </w:lvl>
    <w:lvl w:ilvl="8" w:tplc="178A51AE">
      <w:numFmt w:val="bullet"/>
      <w:lvlText w:val="•"/>
      <w:lvlJc w:val="left"/>
      <w:pPr>
        <w:ind w:left="5928" w:hanging="390"/>
      </w:pPr>
      <w:rPr>
        <w:rFonts w:hint="default"/>
        <w:lang w:val="ru-RU" w:eastAsia="en-US" w:bidi="ar-SA"/>
      </w:rPr>
    </w:lvl>
  </w:abstractNum>
  <w:abstractNum w:abstractNumId="15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B6C1C"/>
    <w:multiLevelType w:val="hybridMultilevel"/>
    <w:tmpl w:val="81C619A4"/>
    <w:lvl w:ilvl="0" w:tplc="200CE8C6">
      <w:start w:val="1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3" w:hanging="360"/>
      </w:pPr>
    </w:lvl>
    <w:lvl w:ilvl="2" w:tplc="0419001B" w:tentative="1">
      <w:start w:val="1"/>
      <w:numFmt w:val="lowerRoman"/>
      <w:lvlText w:val="%3."/>
      <w:lvlJc w:val="right"/>
      <w:pPr>
        <w:ind w:left="1923" w:hanging="180"/>
      </w:pPr>
    </w:lvl>
    <w:lvl w:ilvl="3" w:tplc="0419000F" w:tentative="1">
      <w:start w:val="1"/>
      <w:numFmt w:val="decimal"/>
      <w:lvlText w:val="%4."/>
      <w:lvlJc w:val="left"/>
      <w:pPr>
        <w:ind w:left="2643" w:hanging="360"/>
      </w:pPr>
    </w:lvl>
    <w:lvl w:ilvl="4" w:tplc="04190019" w:tentative="1">
      <w:start w:val="1"/>
      <w:numFmt w:val="lowerLetter"/>
      <w:lvlText w:val="%5."/>
      <w:lvlJc w:val="left"/>
      <w:pPr>
        <w:ind w:left="3363" w:hanging="360"/>
      </w:pPr>
    </w:lvl>
    <w:lvl w:ilvl="5" w:tplc="0419001B" w:tentative="1">
      <w:start w:val="1"/>
      <w:numFmt w:val="lowerRoman"/>
      <w:lvlText w:val="%6."/>
      <w:lvlJc w:val="right"/>
      <w:pPr>
        <w:ind w:left="4083" w:hanging="180"/>
      </w:pPr>
    </w:lvl>
    <w:lvl w:ilvl="6" w:tplc="0419000F" w:tentative="1">
      <w:start w:val="1"/>
      <w:numFmt w:val="decimal"/>
      <w:lvlText w:val="%7."/>
      <w:lvlJc w:val="left"/>
      <w:pPr>
        <w:ind w:left="4803" w:hanging="360"/>
      </w:pPr>
    </w:lvl>
    <w:lvl w:ilvl="7" w:tplc="04190019" w:tentative="1">
      <w:start w:val="1"/>
      <w:numFmt w:val="lowerLetter"/>
      <w:lvlText w:val="%8."/>
      <w:lvlJc w:val="left"/>
      <w:pPr>
        <w:ind w:left="5523" w:hanging="360"/>
      </w:pPr>
    </w:lvl>
    <w:lvl w:ilvl="8" w:tplc="0419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0" w15:restartNumberingAfterBreak="0">
    <w:nsid w:val="5E470258"/>
    <w:multiLevelType w:val="multilevel"/>
    <w:tmpl w:val="3A4CE9CC"/>
    <w:lvl w:ilvl="0">
      <w:start w:val="1"/>
      <w:numFmt w:val="decimal"/>
      <w:lvlText w:val="%1"/>
      <w:lvlJc w:val="left"/>
      <w:pPr>
        <w:ind w:left="949" w:hanging="32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05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3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03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68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1" w:hanging="327"/>
      </w:pPr>
      <w:rPr>
        <w:rFonts w:hint="default"/>
        <w:lang w:val="ru-RU" w:eastAsia="en-US" w:bidi="ar-SA"/>
      </w:rPr>
    </w:lvl>
  </w:abstractNum>
  <w:abstractNum w:abstractNumId="21" w15:restartNumberingAfterBreak="0">
    <w:nsid w:val="5F2609D6"/>
    <w:multiLevelType w:val="multilevel"/>
    <w:tmpl w:val="CE6450B0"/>
    <w:lvl w:ilvl="0">
      <w:start w:val="1"/>
      <w:numFmt w:val="decimal"/>
      <w:lvlText w:val="%1."/>
      <w:lvlJc w:val="left"/>
      <w:pPr>
        <w:ind w:left="616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7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159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1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2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34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5" w:hanging="132"/>
      </w:pPr>
      <w:rPr>
        <w:rFonts w:hint="default"/>
        <w:lang w:val="ru-RU" w:eastAsia="en-US" w:bidi="ar-SA"/>
      </w:rPr>
    </w:lvl>
  </w:abstractNum>
  <w:abstractNum w:abstractNumId="22" w15:restartNumberingAfterBreak="0">
    <w:nsid w:val="632971EA"/>
    <w:multiLevelType w:val="hybridMultilevel"/>
    <w:tmpl w:val="78EEE1FA"/>
    <w:lvl w:ilvl="0" w:tplc="D1F073E6">
      <w:start w:val="1"/>
      <w:numFmt w:val="decimal"/>
      <w:lvlText w:val="%1."/>
      <w:lvlJc w:val="left"/>
      <w:pPr>
        <w:ind w:left="608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64D822">
      <w:numFmt w:val="bullet"/>
      <w:lvlText w:val="•"/>
      <w:lvlJc w:val="left"/>
      <w:pPr>
        <w:ind w:left="1265" w:hanging="361"/>
      </w:pPr>
      <w:rPr>
        <w:rFonts w:hint="default"/>
        <w:lang w:val="ru-RU" w:eastAsia="en-US" w:bidi="ar-SA"/>
      </w:rPr>
    </w:lvl>
    <w:lvl w:ilvl="2" w:tplc="31BECED4">
      <w:numFmt w:val="bullet"/>
      <w:lvlText w:val="•"/>
      <w:lvlJc w:val="left"/>
      <w:pPr>
        <w:ind w:left="1930" w:hanging="361"/>
      </w:pPr>
      <w:rPr>
        <w:rFonts w:hint="default"/>
        <w:lang w:val="ru-RU" w:eastAsia="en-US" w:bidi="ar-SA"/>
      </w:rPr>
    </w:lvl>
    <w:lvl w:ilvl="3" w:tplc="206A00EC">
      <w:numFmt w:val="bullet"/>
      <w:lvlText w:val="•"/>
      <w:lvlJc w:val="left"/>
      <w:pPr>
        <w:ind w:left="2595" w:hanging="361"/>
      </w:pPr>
      <w:rPr>
        <w:rFonts w:hint="default"/>
        <w:lang w:val="ru-RU" w:eastAsia="en-US" w:bidi="ar-SA"/>
      </w:rPr>
    </w:lvl>
    <w:lvl w:ilvl="4" w:tplc="A7AC22A2">
      <w:numFmt w:val="bullet"/>
      <w:lvlText w:val="•"/>
      <w:lvlJc w:val="left"/>
      <w:pPr>
        <w:ind w:left="3260" w:hanging="361"/>
      </w:pPr>
      <w:rPr>
        <w:rFonts w:hint="default"/>
        <w:lang w:val="ru-RU" w:eastAsia="en-US" w:bidi="ar-SA"/>
      </w:rPr>
    </w:lvl>
    <w:lvl w:ilvl="5" w:tplc="F6FE1844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6" w:tplc="2E12E9DA">
      <w:numFmt w:val="bullet"/>
      <w:lvlText w:val="•"/>
      <w:lvlJc w:val="left"/>
      <w:pPr>
        <w:ind w:left="4591" w:hanging="361"/>
      </w:pPr>
      <w:rPr>
        <w:rFonts w:hint="default"/>
        <w:lang w:val="ru-RU" w:eastAsia="en-US" w:bidi="ar-SA"/>
      </w:rPr>
    </w:lvl>
    <w:lvl w:ilvl="7" w:tplc="EC041514">
      <w:numFmt w:val="bullet"/>
      <w:lvlText w:val="•"/>
      <w:lvlJc w:val="left"/>
      <w:pPr>
        <w:ind w:left="5256" w:hanging="361"/>
      </w:pPr>
      <w:rPr>
        <w:rFonts w:hint="default"/>
        <w:lang w:val="ru-RU" w:eastAsia="en-US" w:bidi="ar-SA"/>
      </w:rPr>
    </w:lvl>
    <w:lvl w:ilvl="8" w:tplc="148A633A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56496"/>
    <w:multiLevelType w:val="hybridMultilevel"/>
    <w:tmpl w:val="3C445EAE"/>
    <w:lvl w:ilvl="0" w:tplc="D31A39B6">
      <w:start w:val="6"/>
      <w:numFmt w:val="decimal"/>
      <w:lvlText w:val="%1."/>
      <w:lvlJc w:val="left"/>
      <w:pPr>
        <w:ind w:left="62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47C6DCE2">
      <w:numFmt w:val="bullet"/>
      <w:lvlText w:val="•"/>
      <w:lvlJc w:val="left"/>
      <w:pPr>
        <w:ind w:left="1283" w:hanging="352"/>
      </w:pPr>
      <w:rPr>
        <w:rFonts w:hint="default"/>
        <w:lang w:val="ru-RU" w:eastAsia="en-US" w:bidi="ar-SA"/>
      </w:rPr>
    </w:lvl>
    <w:lvl w:ilvl="2" w:tplc="8D321AE6">
      <w:numFmt w:val="bullet"/>
      <w:lvlText w:val="•"/>
      <w:lvlJc w:val="left"/>
      <w:pPr>
        <w:ind w:left="1946" w:hanging="352"/>
      </w:pPr>
      <w:rPr>
        <w:rFonts w:hint="default"/>
        <w:lang w:val="ru-RU" w:eastAsia="en-US" w:bidi="ar-SA"/>
      </w:rPr>
    </w:lvl>
    <w:lvl w:ilvl="3" w:tplc="49C8E3D2">
      <w:numFmt w:val="bullet"/>
      <w:lvlText w:val="•"/>
      <w:lvlJc w:val="left"/>
      <w:pPr>
        <w:ind w:left="2610" w:hanging="352"/>
      </w:pPr>
      <w:rPr>
        <w:rFonts w:hint="default"/>
        <w:lang w:val="ru-RU" w:eastAsia="en-US" w:bidi="ar-SA"/>
      </w:rPr>
    </w:lvl>
    <w:lvl w:ilvl="4" w:tplc="79005DA4">
      <w:numFmt w:val="bullet"/>
      <w:lvlText w:val="•"/>
      <w:lvlJc w:val="left"/>
      <w:pPr>
        <w:ind w:left="3273" w:hanging="352"/>
      </w:pPr>
      <w:rPr>
        <w:rFonts w:hint="default"/>
        <w:lang w:val="ru-RU" w:eastAsia="en-US" w:bidi="ar-SA"/>
      </w:rPr>
    </w:lvl>
    <w:lvl w:ilvl="5" w:tplc="CC24F8E2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6" w:tplc="7DD8430C">
      <w:numFmt w:val="bullet"/>
      <w:lvlText w:val="•"/>
      <w:lvlJc w:val="left"/>
      <w:pPr>
        <w:ind w:left="4600" w:hanging="352"/>
      </w:pPr>
      <w:rPr>
        <w:rFonts w:hint="default"/>
        <w:lang w:val="ru-RU" w:eastAsia="en-US" w:bidi="ar-SA"/>
      </w:rPr>
    </w:lvl>
    <w:lvl w:ilvl="7" w:tplc="94D2E58C">
      <w:numFmt w:val="bullet"/>
      <w:lvlText w:val="•"/>
      <w:lvlJc w:val="left"/>
      <w:pPr>
        <w:ind w:left="5263" w:hanging="352"/>
      </w:pPr>
      <w:rPr>
        <w:rFonts w:hint="default"/>
        <w:lang w:val="ru-RU" w:eastAsia="en-US" w:bidi="ar-SA"/>
      </w:rPr>
    </w:lvl>
    <w:lvl w:ilvl="8" w:tplc="B15A454C">
      <w:numFmt w:val="bullet"/>
      <w:lvlText w:val="•"/>
      <w:lvlJc w:val="left"/>
      <w:pPr>
        <w:ind w:left="5927" w:hanging="352"/>
      </w:pPr>
      <w:rPr>
        <w:rFonts w:hint="default"/>
        <w:lang w:val="ru-RU" w:eastAsia="en-US" w:bidi="ar-SA"/>
      </w:rPr>
    </w:lvl>
  </w:abstractNum>
  <w:abstractNum w:abstractNumId="24" w15:restartNumberingAfterBreak="0">
    <w:nsid w:val="68624E58"/>
    <w:multiLevelType w:val="hybridMultilevel"/>
    <w:tmpl w:val="8E84D3F4"/>
    <w:lvl w:ilvl="0" w:tplc="D9B2FC52">
      <w:numFmt w:val="bullet"/>
      <w:lvlText w:val="-"/>
      <w:lvlJc w:val="left"/>
      <w:pPr>
        <w:ind w:left="752" w:hanging="132"/>
      </w:pPr>
      <w:rPr>
        <w:rFonts w:ascii="Times New Roman" w:eastAsia="Times New Roman" w:hAnsi="Times New Roman" w:cs="Times New Roman" w:hint="default"/>
        <w:spacing w:val="0"/>
        <w:w w:val="89"/>
        <w:lang w:val="ru-RU" w:eastAsia="en-US" w:bidi="ar-SA"/>
      </w:rPr>
    </w:lvl>
    <w:lvl w:ilvl="1" w:tplc="59F0B218">
      <w:numFmt w:val="bullet"/>
      <w:lvlText w:val="•"/>
      <w:lvlJc w:val="left"/>
      <w:pPr>
        <w:ind w:left="1410" w:hanging="132"/>
      </w:pPr>
      <w:rPr>
        <w:rFonts w:hint="default"/>
        <w:lang w:val="ru-RU" w:eastAsia="en-US" w:bidi="ar-SA"/>
      </w:rPr>
    </w:lvl>
    <w:lvl w:ilvl="2" w:tplc="DFF65D9A">
      <w:numFmt w:val="bullet"/>
      <w:lvlText w:val="•"/>
      <w:lvlJc w:val="left"/>
      <w:pPr>
        <w:ind w:left="2061" w:hanging="132"/>
      </w:pPr>
      <w:rPr>
        <w:rFonts w:hint="default"/>
        <w:lang w:val="ru-RU" w:eastAsia="en-US" w:bidi="ar-SA"/>
      </w:rPr>
    </w:lvl>
    <w:lvl w:ilvl="3" w:tplc="6366DF1C">
      <w:numFmt w:val="bullet"/>
      <w:lvlText w:val="•"/>
      <w:lvlJc w:val="left"/>
      <w:pPr>
        <w:ind w:left="2712" w:hanging="132"/>
      </w:pPr>
      <w:rPr>
        <w:rFonts w:hint="default"/>
        <w:lang w:val="ru-RU" w:eastAsia="en-US" w:bidi="ar-SA"/>
      </w:rPr>
    </w:lvl>
    <w:lvl w:ilvl="4" w:tplc="E91457EC">
      <w:numFmt w:val="bullet"/>
      <w:lvlText w:val="•"/>
      <w:lvlJc w:val="left"/>
      <w:pPr>
        <w:ind w:left="3362" w:hanging="132"/>
      </w:pPr>
      <w:rPr>
        <w:rFonts w:hint="default"/>
        <w:lang w:val="ru-RU" w:eastAsia="en-US" w:bidi="ar-SA"/>
      </w:rPr>
    </w:lvl>
    <w:lvl w:ilvl="5" w:tplc="8228A98C">
      <w:numFmt w:val="bullet"/>
      <w:lvlText w:val="•"/>
      <w:lvlJc w:val="left"/>
      <w:pPr>
        <w:ind w:left="4013" w:hanging="132"/>
      </w:pPr>
      <w:rPr>
        <w:rFonts w:hint="default"/>
        <w:lang w:val="ru-RU" w:eastAsia="en-US" w:bidi="ar-SA"/>
      </w:rPr>
    </w:lvl>
    <w:lvl w:ilvl="6" w:tplc="0CAC98C4">
      <w:numFmt w:val="bullet"/>
      <w:lvlText w:val="•"/>
      <w:lvlJc w:val="left"/>
      <w:pPr>
        <w:ind w:left="4664" w:hanging="132"/>
      </w:pPr>
      <w:rPr>
        <w:rFonts w:hint="default"/>
        <w:lang w:val="ru-RU" w:eastAsia="en-US" w:bidi="ar-SA"/>
      </w:rPr>
    </w:lvl>
    <w:lvl w:ilvl="7" w:tplc="3A425150">
      <w:numFmt w:val="bullet"/>
      <w:lvlText w:val="•"/>
      <w:lvlJc w:val="left"/>
      <w:pPr>
        <w:ind w:left="5314" w:hanging="132"/>
      </w:pPr>
      <w:rPr>
        <w:rFonts w:hint="default"/>
        <w:lang w:val="ru-RU" w:eastAsia="en-US" w:bidi="ar-SA"/>
      </w:rPr>
    </w:lvl>
    <w:lvl w:ilvl="8" w:tplc="C9EE6854">
      <w:numFmt w:val="bullet"/>
      <w:lvlText w:val="•"/>
      <w:lvlJc w:val="left"/>
      <w:pPr>
        <w:ind w:left="5965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A022E47"/>
    <w:multiLevelType w:val="hybridMultilevel"/>
    <w:tmpl w:val="5C2EA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D5B0E"/>
    <w:multiLevelType w:val="hybridMultilevel"/>
    <w:tmpl w:val="318E9ADC"/>
    <w:lvl w:ilvl="0" w:tplc="73482CFA">
      <w:start w:val="1"/>
      <w:numFmt w:val="decimal"/>
      <w:lvlText w:val="%1."/>
      <w:lvlJc w:val="left"/>
      <w:pPr>
        <w:ind w:left="627" w:hanging="35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0"/>
        <w:sz w:val="23"/>
        <w:szCs w:val="23"/>
        <w:lang w:val="ru-RU" w:eastAsia="en-US" w:bidi="ar-SA"/>
      </w:rPr>
    </w:lvl>
    <w:lvl w:ilvl="1" w:tplc="61BA70A0">
      <w:numFmt w:val="bullet"/>
      <w:lvlText w:val="•"/>
      <w:lvlJc w:val="left"/>
      <w:pPr>
        <w:ind w:left="1285" w:hanging="357"/>
      </w:pPr>
      <w:rPr>
        <w:rFonts w:hint="default"/>
        <w:lang w:val="ru-RU" w:eastAsia="en-US" w:bidi="ar-SA"/>
      </w:rPr>
    </w:lvl>
    <w:lvl w:ilvl="2" w:tplc="350A2F6A">
      <w:numFmt w:val="bullet"/>
      <w:lvlText w:val="•"/>
      <w:lvlJc w:val="left"/>
      <w:pPr>
        <w:ind w:left="1951" w:hanging="357"/>
      </w:pPr>
      <w:rPr>
        <w:rFonts w:hint="default"/>
        <w:lang w:val="ru-RU" w:eastAsia="en-US" w:bidi="ar-SA"/>
      </w:rPr>
    </w:lvl>
    <w:lvl w:ilvl="3" w:tplc="7CBE035E">
      <w:numFmt w:val="bullet"/>
      <w:lvlText w:val="•"/>
      <w:lvlJc w:val="left"/>
      <w:pPr>
        <w:ind w:left="2616" w:hanging="357"/>
      </w:pPr>
      <w:rPr>
        <w:rFonts w:hint="default"/>
        <w:lang w:val="ru-RU" w:eastAsia="en-US" w:bidi="ar-SA"/>
      </w:rPr>
    </w:lvl>
    <w:lvl w:ilvl="4" w:tplc="820A20F2">
      <w:numFmt w:val="bullet"/>
      <w:lvlText w:val="•"/>
      <w:lvlJc w:val="left"/>
      <w:pPr>
        <w:ind w:left="3282" w:hanging="357"/>
      </w:pPr>
      <w:rPr>
        <w:rFonts w:hint="default"/>
        <w:lang w:val="ru-RU" w:eastAsia="en-US" w:bidi="ar-SA"/>
      </w:rPr>
    </w:lvl>
    <w:lvl w:ilvl="5" w:tplc="65723316">
      <w:numFmt w:val="bullet"/>
      <w:lvlText w:val="•"/>
      <w:lvlJc w:val="left"/>
      <w:pPr>
        <w:ind w:left="3948" w:hanging="357"/>
      </w:pPr>
      <w:rPr>
        <w:rFonts w:hint="default"/>
        <w:lang w:val="ru-RU" w:eastAsia="en-US" w:bidi="ar-SA"/>
      </w:rPr>
    </w:lvl>
    <w:lvl w:ilvl="6" w:tplc="4E2C529E">
      <w:numFmt w:val="bullet"/>
      <w:lvlText w:val="•"/>
      <w:lvlJc w:val="left"/>
      <w:pPr>
        <w:ind w:left="4613" w:hanging="357"/>
      </w:pPr>
      <w:rPr>
        <w:rFonts w:hint="default"/>
        <w:lang w:val="ru-RU" w:eastAsia="en-US" w:bidi="ar-SA"/>
      </w:rPr>
    </w:lvl>
    <w:lvl w:ilvl="7" w:tplc="FF3C2CE6">
      <w:numFmt w:val="bullet"/>
      <w:lvlText w:val="•"/>
      <w:lvlJc w:val="left"/>
      <w:pPr>
        <w:ind w:left="5279" w:hanging="357"/>
      </w:pPr>
      <w:rPr>
        <w:rFonts w:hint="default"/>
        <w:lang w:val="ru-RU" w:eastAsia="en-US" w:bidi="ar-SA"/>
      </w:rPr>
    </w:lvl>
    <w:lvl w:ilvl="8" w:tplc="E8302862">
      <w:numFmt w:val="bullet"/>
      <w:lvlText w:val="•"/>
      <w:lvlJc w:val="left"/>
      <w:pPr>
        <w:ind w:left="5944" w:hanging="357"/>
      </w:pPr>
      <w:rPr>
        <w:rFonts w:hint="default"/>
        <w:lang w:val="ru-RU" w:eastAsia="en-US" w:bidi="ar-SA"/>
      </w:rPr>
    </w:lvl>
  </w:abstractNum>
  <w:abstractNum w:abstractNumId="27" w15:restartNumberingAfterBreak="0">
    <w:nsid w:val="74692133"/>
    <w:multiLevelType w:val="hybridMultilevel"/>
    <w:tmpl w:val="A9B2AC78"/>
    <w:lvl w:ilvl="0" w:tplc="0CB6002C">
      <w:start w:val="1"/>
      <w:numFmt w:val="decimal"/>
      <w:lvlText w:val="%1."/>
      <w:lvlJc w:val="left"/>
      <w:pPr>
        <w:ind w:left="435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2"/>
        <w:szCs w:val="22"/>
        <w:lang w:val="ru-RU" w:eastAsia="en-US" w:bidi="ar-SA"/>
      </w:rPr>
    </w:lvl>
    <w:lvl w:ilvl="1" w:tplc="ED764DE6">
      <w:numFmt w:val="bullet"/>
      <w:lvlText w:val="•"/>
      <w:lvlJc w:val="left"/>
      <w:pPr>
        <w:ind w:left="1121" w:hanging="277"/>
      </w:pPr>
      <w:rPr>
        <w:rFonts w:hint="default"/>
        <w:lang w:val="ru-RU" w:eastAsia="en-US" w:bidi="ar-SA"/>
      </w:rPr>
    </w:lvl>
    <w:lvl w:ilvl="2" w:tplc="041038C2">
      <w:numFmt w:val="bullet"/>
      <w:lvlText w:val="•"/>
      <w:lvlJc w:val="left"/>
      <w:pPr>
        <w:ind w:left="1802" w:hanging="277"/>
      </w:pPr>
      <w:rPr>
        <w:rFonts w:hint="default"/>
        <w:lang w:val="ru-RU" w:eastAsia="en-US" w:bidi="ar-SA"/>
      </w:rPr>
    </w:lvl>
    <w:lvl w:ilvl="3" w:tplc="C2A27AC4">
      <w:numFmt w:val="bullet"/>
      <w:lvlText w:val="•"/>
      <w:lvlJc w:val="left"/>
      <w:pPr>
        <w:ind w:left="2483" w:hanging="277"/>
      </w:pPr>
      <w:rPr>
        <w:rFonts w:hint="default"/>
        <w:lang w:val="ru-RU" w:eastAsia="en-US" w:bidi="ar-SA"/>
      </w:rPr>
    </w:lvl>
    <w:lvl w:ilvl="4" w:tplc="172C3F92">
      <w:numFmt w:val="bullet"/>
      <w:lvlText w:val="•"/>
      <w:lvlJc w:val="left"/>
      <w:pPr>
        <w:ind w:left="3164" w:hanging="277"/>
      </w:pPr>
      <w:rPr>
        <w:rFonts w:hint="default"/>
        <w:lang w:val="ru-RU" w:eastAsia="en-US" w:bidi="ar-SA"/>
      </w:rPr>
    </w:lvl>
    <w:lvl w:ilvl="5" w:tplc="11D434D0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  <w:lvl w:ilvl="6" w:tplc="57A6E852">
      <w:numFmt w:val="bullet"/>
      <w:lvlText w:val="•"/>
      <w:lvlJc w:val="left"/>
      <w:pPr>
        <w:ind w:left="4527" w:hanging="277"/>
      </w:pPr>
      <w:rPr>
        <w:rFonts w:hint="default"/>
        <w:lang w:val="ru-RU" w:eastAsia="en-US" w:bidi="ar-SA"/>
      </w:rPr>
    </w:lvl>
    <w:lvl w:ilvl="7" w:tplc="157813A4">
      <w:numFmt w:val="bullet"/>
      <w:lvlText w:val="•"/>
      <w:lvlJc w:val="left"/>
      <w:pPr>
        <w:ind w:left="5208" w:hanging="277"/>
      </w:pPr>
      <w:rPr>
        <w:rFonts w:hint="default"/>
        <w:lang w:val="ru-RU" w:eastAsia="en-US" w:bidi="ar-SA"/>
      </w:rPr>
    </w:lvl>
    <w:lvl w:ilvl="8" w:tplc="E2128CEE">
      <w:numFmt w:val="bullet"/>
      <w:lvlText w:val="•"/>
      <w:lvlJc w:val="left"/>
      <w:pPr>
        <w:ind w:left="5889" w:hanging="277"/>
      </w:pPr>
      <w:rPr>
        <w:rFonts w:hint="default"/>
        <w:lang w:val="ru-RU" w:eastAsia="en-US" w:bidi="ar-SA"/>
      </w:rPr>
    </w:lvl>
  </w:abstractNum>
  <w:abstractNum w:abstractNumId="28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80008F"/>
    <w:multiLevelType w:val="multilevel"/>
    <w:tmpl w:val="EF763CB8"/>
    <w:lvl w:ilvl="0">
      <w:start w:val="1"/>
      <w:numFmt w:val="decimal"/>
      <w:lvlText w:val="%1."/>
      <w:lvlJc w:val="left"/>
      <w:pPr>
        <w:ind w:left="430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62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235" w:hanging="4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0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5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65" w:hanging="412"/>
      </w:pPr>
      <w:rPr>
        <w:rFonts w:hint="default"/>
        <w:lang w:val="ru-RU" w:eastAsia="en-US" w:bidi="ar-SA"/>
      </w:rPr>
    </w:lvl>
  </w:abstractNum>
  <w:abstractNum w:abstractNumId="31" w15:restartNumberingAfterBreak="0">
    <w:nsid w:val="7E443E12"/>
    <w:multiLevelType w:val="hybridMultilevel"/>
    <w:tmpl w:val="B13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9"/>
  </w:num>
  <w:num w:numId="3">
    <w:abstractNumId w:val="17"/>
  </w:num>
  <w:num w:numId="4">
    <w:abstractNumId w:val="4"/>
  </w:num>
  <w:num w:numId="5">
    <w:abstractNumId w:val="28"/>
  </w:num>
  <w:num w:numId="6">
    <w:abstractNumId w:val="9"/>
  </w:num>
  <w:num w:numId="7">
    <w:abstractNumId w:val="7"/>
  </w:num>
  <w:num w:numId="8">
    <w:abstractNumId w:val="15"/>
  </w:num>
  <w:num w:numId="9">
    <w:abstractNumId w:val="18"/>
  </w:num>
  <w:num w:numId="10">
    <w:abstractNumId w:val="16"/>
  </w:num>
  <w:num w:numId="11">
    <w:abstractNumId w:val="6"/>
  </w:num>
  <w:num w:numId="12">
    <w:abstractNumId w:val="3"/>
  </w:num>
  <w:num w:numId="13">
    <w:abstractNumId w:val="11"/>
  </w:num>
  <w:num w:numId="14">
    <w:abstractNumId w:val="31"/>
  </w:num>
  <w:num w:numId="15">
    <w:abstractNumId w:val="5"/>
  </w:num>
  <w:num w:numId="16">
    <w:abstractNumId w:val="25"/>
  </w:num>
  <w:num w:numId="17">
    <w:abstractNumId w:val="24"/>
  </w:num>
  <w:num w:numId="18">
    <w:abstractNumId w:val="23"/>
  </w:num>
  <w:num w:numId="19">
    <w:abstractNumId w:val="22"/>
  </w:num>
  <w:num w:numId="20">
    <w:abstractNumId w:val="2"/>
  </w:num>
  <w:num w:numId="21">
    <w:abstractNumId w:val="27"/>
  </w:num>
  <w:num w:numId="22">
    <w:abstractNumId w:val="0"/>
  </w:num>
  <w:num w:numId="23">
    <w:abstractNumId w:val="30"/>
  </w:num>
  <w:num w:numId="24">
    <w:abstractNumId w:val="14"/>
  </w:num>
  <w:num w:numId="25">
    <w:abstractNumId w:val="26"/>
  </w:num>
  <w:num w:numId="26">
    <w:abstractNumId w:val="20"/>
  </w:num>
  <w:num w:numId="27">
    <w:abstractNumId w:val="21"/>
  </w:num>
  <w:num w:numId="28">
    <w:abstractNumId w:val="12"/>
  </w:num>
  <w:num w:numId="29">
    <w:abstractNumId w:val="19"/>
  </w:num>
  <w:num w:numId="30">
    <w:abstractNumId w:val="1"/>
  </w:num>
  <w:num w:numId="31">
    <w:abstractNumId w:val="8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5A1"/>
    <w:rsid w:val="00025B13"/>
    <w:rsid w:val="00026067"/>
    <w:rsid w:val="0002757C"/>
    <w:rsid w:val="0002795C"/>
    <w:rsid w:val="000335D3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1E37"/>
    <w:rsid w:val="000640CE"/>
    <w:rsid w:val="00064211"/>
    <w:rsid w:val="00064740"/>
    <w:rsid w:val="00064E04"/>
    <w:rsid w:val="00067A40"/>
    <w:rsid w:val="000713DA"/>
    <w:rsid w:val="00082673"/>
    <w:rsid w:val="00082CCB"/>
    <w:rsid w:val="00084827"/>
    <w:rsid w:val="00090689"/>
    <w:rsid w:val="00093E34"/>
    <w:rsid w:val="00093F81"/>
    <w:rsid w:val="0009407B"/>
    <w:rsid w:val="0009533D"/>
    <w:rsid w:val="00095486"/>
    <w:rsid w:val="000A0D99"/>
    <w:rsid w:val="000A2EA9"/>
    <w:rsid w:val="000A6F69"/>
    <w:rsid w:val="000B0A28"/>
    <w:rsid w:val="000B2588"/>
    <w:rsid w:val="000B55C0"/>
    <w:rsid w:val="000B6F52"/>
    <w:rsid w:val="000C0475"/>
    <w:rsid w:val="000C15FD"/>
    <w:rsid w:val="000C1C84"/>
    <w:rsid w:val="000C3B82"/>
    <w:rsid w:val="000C5CFC"/>
    <w:rsid w:val="000C76F8"/>
    <w:rsid w:val="000C7E9F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A14"/>
    <w:rsid w:val="000F5B21"/>
    <w:rsid w:val="000F6236"/>
    <w:rsid w:val="0010396D"/>
    <w:rsid w:val="001064CD"/>
    <w:rsid w:val="00106D49"/>
    <w:rsid w:val="001110D2"/>
    <w:rsid w:val="00113D91"/>
    <w:rsid w:val="00125826"/>
    <w:rsid w:val="001261C8"/>
    <w:rsid w:val="00130B8C"/>
    <w:rsid w:val="001351FC"/>
    <w:rsid w:val="001367FC"/>
    <w:rsid w:val="001379C7"/>
    <w:rsid w:val="00137ABA"/>
    <w:rsid w:val="00141806"/>
    <w:rsid w:val="001422AC"/>
    <w:rsid w:val="0014348C"/>
    <w:rsid w:val="00144FC7"/>
    <w:rsid w:val="001460D0"/>
    <w:rsid w:val="001468D7"/>
    <w:rsid w:val="001501FF"/>
    <w:rsid w:val="00150358"/>
    <w:rsid w:val="00150FB3"/>
    <w:rsid w:val="001515CB"/>
    <w:rsid w:val="00153A80"/>
    <w:rsid w:val="00153F3E"/>
    <w:rsid w:val="00154025"/>
    <w:rsid w:val="00155C91"/>
    <w:rsid w:val="00156450"/>
    <w:rsid w:val="00157180"/>
    <w:rsid w:val="0016020E"/>
    <w:rsid w:val="00161A58"/>
    <w:rsid w:val="00164588"/>
    <w:rsid w:val="00164EFE"/>
    <w:rsid w:val="001666B6"/>
    <w:rsid w:val="001678D5"/>
    <w:rsid w:val="001679B4"/>
    <w:rsid w:val="001732DB"/>
    <w:rsid w:val="001751F1"/>
    <w:rsid w:val="00177B3D"/>
    <w:rsid w:val="00182045"/>
    <w:rsid w:val="00184B53"/>
    <w:rsid w:val="00184E00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3106"/>
    <w:rsid w:val="001E4117"/>
    <w:rsid w:val="001E5825"/>
    <w:rsid w:val="001E7960"/>
    <w:rsid w:val="001F07FE"/>
    <w:rsid w:val="001F17D4"/>
    <w:rsid w:val="001F5C02"/>
    <w:rsid w:val="001F652C"/>
    <w:rsid w:val="00200B9A"/>
    <w:rsid w:val="00206DB8"/>
    <w:rsid w:val="00210C32"/>
    <w:rsid w:val="00210F56"/>
    <w:rsid w:val="00212E42"/>
    <w:rsid w:val="00215334"/>
    <w:rsid w:val="00216E71"/>
    <w:rsid w:val="00217715"/>
    <w:rsid w:val="00220395"/>
    <w:rsid w:val="00221520"/>
    <w:rsid w:val="002250EF"/>
    <w:rsid w:val="00226E4F"/>
    <w:rsid w:val="002275F5"/>
    <w:rsid w:val="00232017"/>
    <w:rsid w:val="00232955"/>
    <w:rsid w:val="00233BDD"/>
    <w:rsid w:val="00236B15"/>
    <w:rsid w:val="00240C1B"/>
    <w:rsid w:val="00241BF5"/>
    <w:rsid w:val="00243589"/>
    <w:rsid w:val="002440D4"/>
    <w:rsid w:val="0024542E"/>
    <w:rsid w:val="0024577D"/>
    <w:rsid w:val="00246AE6"/>
    <w:rsid w:val="00246ECF"/>
    <w:rsid w:val="00247E31"/>
    <w:rsid w:val="00250196"/>
    <w:rsid w:val="00254E4F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77D93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AEE"/>
    <w:rsid w:val="002B1D29"/>
    <w:rsid w:val="002B2A2F"/>
    <w:rsid w:val="002B56FB"/>
    <w:rsid w:val="002C0F1B"/>
    <w:rsid w:val="002C1702"/>
    <w:rsid w:val="002C42AA"/>
    <w:rsid w:val="002C7725"/>
    <w:rsid w:val="002C7A91"/>
    <w:rsid w:val="002D3C05"/>
    <w:rsid w:val="002D49CD"/>
    <w:rsid w:val="002D55E4"/>
    <w:rsid w:val="002D61D3"/>
    <w:rsid w:val="002D67BC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11CE"/>
    <w:rsid w:val="003129E3"/>
    <w:rsid w:val="0031452C"/>
    <w:rsid w:val="00327CC4"/>
    <w:rsid w:val="00332AB1"/>
    <w:rsid w:val="003355CB"/>
    <w:rsid w:val="0033590A"/>
    <w:rsid w:val="00337BD5"/>
    <w:rsid w:val="0034009E"/>
    <w:rsid w:val="00344498"/>
    <w:rsid w:val="00347CBD"/>
    <w:rsid w:val="0035226A"/>
    <w:rsid w:val="003525CF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6B4D"/>
    <w:rsid w:val="0039768C"/>
    <w:rsid w:val="003A2B51"/>
    <w:rsid w:val="003A2B7F"/>
    <w:rsid w:val="003A34CD"/>
    <w:rsid w:val="003A34F5"/>
    <w:rsid w:val="003A543E"/>
    <w:rsid w:val="003A67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01E3"/>
    <w:rsid w:val="003E3BD9"/>
    <w:rsid w:val="003E5983"/>
    <w:rsid w:val="003E5F5C"/>
    <w:rsid w:val="003E62D4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42FA"/>
    <w:rsid w:val="004260D4"/>
    <w:rsid w:val="00426A78"/>
    <w:rsid w:val="00430190"/>
    <w:rsid w:val="0043046C"/>
    <w:rsid w:val="0043171E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4139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411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29B6"/>
    <w:rsid w:val="004B4A3A"/>
    <w:rsid w:val="004B7AF6"/>
    <w:rsid w:val="004C00C8"/>
    <w:rsid w:val="004C015B"/>
    <w:rsid w:val="004D0E95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083"/>
    <w:rsid w:val="005046B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6819"/>
    <w:rsid w:val="00537B34"/>
    <w:rsid w:val="005406F2"/>
    <w:rsid w:val="00541DC1"/>
    <w:rsid w:val="00541E25"/>
    <w:rsid w:val="005435C6"/>
    <w:rsid w:val="005456C9"/>
    <w:rsid w:val="0055033D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25A4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2C95"/>
    <w:rsid w:val="005F4779"/>
    <w:rsid w:val="005F4DFB"/>
    <w:rsid w:val="005F7F47"/>
    <w:rsid w:val="00600A03"/>
    <w:rsid w:val="0060189C"/>
    <w:rsid w:val="006046F6"/>
    <w:rsid w:val="00604E3B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5407"/>
    <w:rsid w:val="0065613E"/>
    <w:rsid w:val="00656186"/>
    <w:rsid w:val="0066300C"/>
    <w:rsid w:val="006640E7"/>
    <w:rsid w:val="006649F2"/>
    <w:rsid w:val="00665617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0B64"/>
    <w:rsid w:val="006C285C"/>
    <w:rsid w:val="006C39B9"/>
    <w:rsid w:val="006C4682"/>
    <w:rsid w:val="006D4801"/>
    <w:rsid w:val="006D4CBE"/>
    <w:rsid w:val="006E1839"/>
    <w:rsid w:val="006E2DDF"/>
    <w:rsid w:val="006E3725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5374"/>
    <w:rsid w:val="00726710"/>
    <w:rsid w:val="007279B4"/>
    <w:rsid w:val="007337A5"/>
    <w:rsid w:val="00736A9D"/>
    <w:rsid w:val="00741933"/>
    <w:rsid w:val="007521D1"/>
    <w:rsid w:val="007535E7"/>
    <w:rsid w:val="007536D8"/>
    <w:rsid w:val="00753BB0"/>
    <w:rsid w:val="00754C23"/>
    <w:rsid w:val="00760186"/>
    <w:rsid w:val="00760879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354C"/>
    <w:rsid w:val="007B5DA9"/>
    <w:rsid w:val="007B6A99"/>
    <w:rsid w:val="007B6EBA"/>
    <w:rsid w:val="007B7020"/>
    <w:rsid w:val="007C0738"/>
    <w:rsid w:val="007C0C3D"/>
    <w:rsid w:val="007C17D3"/>
    <w:rsid w:val="007C2660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D7030"/>
    <w:rsid w:val="007E00BE"/>
    <w:rsid w:val="007E0E46"/>
    <w:rsid w:val="007E148E"/>
    <w:rsid w:val="007E2455"/>
    <w:rsid w:val="007E521F"/>
    <w:rsid w:val="007E6957"/>
    <w:rsid w:val="007E74D2"/>
    <w:rsid w:val="007E7954"/>
    <w:rsid w:val="007E7D27"/>
    <w:rsid w:val="007E7E55"/>
    <w:rsid w:val="007F0D14"/>
    <w:rsid w:val="007F26EB"/>
    <w:rsid w:val="007F30B7"/>
    <w:rsid w:val="007F376D"/>
    <w:rsid w:val="007F4C10"/>
    <w:rsid w:val="008014EC"/>
    <w:rsid w:val="00801986"/>
    <w:rsid w:val="0080249D"/>
    <w:rsid w:val="008046A7"/>
    <w:rsid w:val="008079C3"/>
    <w:rsid w:val="00813A0E"/>
    <w:rsid w:val="00817A14"/>
    <w:rsid w:val="00817A61"/>
    <w:rsid w:val="00817B01"/>
    <w:rsid w:val="00817FCE"/>
    <w:rsid w:val="008201DA"/>
    <w:rsid w:val="0082227F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67B50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20715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4BA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7E96"/>
    <w:rsid w:val="009B047E"/>
    <w:rsid w:val="009B103F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344D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23737"/>
    <w:rsid w:val="00A32130"/>
    <w:rsid w:val="00A33953"/>
    <w:rsid w:val="00A354F3"/>
    <w:rsid w:val="00A36FCE"/>
    <w:rsid w:val="00A42CB8"/>
    <w:rsid w:val="00A43A3F"/>
    <w:rsid w:val="00A44193"/>
    <w:rsid w:val="00A44BA1"/>
    <w:rsid w:val="00A4636D"/>
    <w:rsid w:val="00A46ECB"/>
    <w:rsid w:val="00A530E6"/>
    <w:rsid w:val="00A5370F"/>
    <w:rsid w:val="00A54B05"/>
    <w:rsid w:val="00A55F60"/>
    <w:rsid w:val="00A63297"/>
    <w:rsid w:val="00A63DEF"/>
    <w:rsid w:val="00A756C4"/>
    <w:rsid w:val="00A765BA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E5B75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1023"/>
    <w:rsid w:val="00B031A5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4682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70D4"/>
    <w:rsid w:val="00BA228A"/>
    <w:rsid w:val="00BA6067"/>
    <w:rsid w:val="00BB07F0"/>
    <w:rsid w:val="00BB3676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1BF6"/>
    <w:rsid w:val="00BE2EB1"/>
    <w:rsid w:val="00BE2EB7"/>
    <w:rsid w:val="00BE5F5F"/>
    <w:rsid w:val="00BF1627"/>
    <w:rsid w:val="00BF24B7"/>
    <w:rsid w:val="00BF6313"/>
    <w:rsid w:val="00BF790F"/>
    <w:rsid w:val="00C02FF7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0D6B"/>
    <w:rsid w:val="00C33710"/>
    <w:rsid w:val="00C34901"/>
    <w:rsid w:val="00C34DDB"/>
    <w:rsid w:val="00C36024"/>
    <w:rsid w:val="00C36FA1"/>
    <w:rsid w:val="00C42283"/>
    <w:rsid w:val="00C428FA"/>
    <w:rsid w:val="00C42969"/>
    <w:rsid w:val="00C435B8"/>
    <w:rsid w:val="00C4369D"/>
    <w:rsid w:val="00C44B01"/>
    <w:rsid w:val="00C4599E"/>
    <w:rsid w:val="00C45D7D"/>
    <w:rsid w:val="00C47D55"/>
    <w:rsid w:val="00C47E85"/>
    <w:rsid w:val="00C514DF"/>
    <w:rsid w:val="00C555CB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939"/>
    <w:rsid w:val="00CC2CB7"/>
    <w:rsid w:val="00CC30E2"/>
    <w:rsid w:val="00CC6ED9"/>
    <w:rsid w:val="00CC6F02"/>
    <w:rsid w:val="00CC7809"/>
    <w:rsid w:val="00CD2711"/>
    <w:rsid w:val="00CD7480"/>
    <w:rsid w:val="00CE145A"/>
    <w:rsid w:val="00CE2494"/>
    <w:rsid w:val="00CE285F"/>
    <w:rsid w:val="00CE3A86"/>
    <w:rsid w:val="00CE7A32"/>
    <w:rsid w:val="00CF06B3"/>
    <w:rsid w:val="00CF287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126D"/>
    <w:rsid w:val="00D42EF0"/>
    <w:rsid w:val="00D55112"/>
    <w:rsid w:val="00D56761"/>
    <w:rsid w:val="00D62D23"/>
    <w:rsid w:val="00D6451E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42"/>
    <w:rsid w:val="00DA31C2"/>
    <w:rsid w:val="00DA65C6"/>
    <w:rsid w:val="00DB10E8"/>
    <w:rsid w:val="00DB284A"/>
    <w:rsid w:val="00DB3542"/>
    <w:rsid w:val="00DB6036"/>
    <w:rsid w:val="00DB6192"/>
    <w:rsid w:val="00DB6E38"/>
    <w:rsid w:val="00DC1852"/>
    <w:rsid w:val="00DC3CB6"/>
    <w:rsid w:val="00DC4910"/>
    <w:rsid w:val="00DD101D"/>
    <w:rsid w:val="00DD2673"/>
    <w:rsid w:val="00DD6DA5"/>
    <w:rsid w:val="00DE1E0D"/>
    <w:rsid w:val="00DE434B"/>
    <w:rsid w:val="00DE446D"/>
    <w:rsid w:val="00DE7A3E"/>
    <w:rsid w:val="00DF054A"/>
    <w:rsid w:val="00DF0AD5"/>
    <w:rsid w:val="00DF3403"/>
    <w:rsid w:val="00DF56CC"/>
    <w:rsid w:val="00E007CF"/>
    <w:rsid w:val="00E014D3"/>
    <w:rsid w:val="00E01EFB"/>
    <w:rsid w:val="00E02D78"/>
    <w:rsid w:val="00E03E48"/>
    <w:rsid w:val="00E04183"/>
    <w:rsid w:val="00E04C48"/>
    <w:rsid w:val="00E066A2"/>
    <w:rsid w:val="00E06975"/>
    <w:rsid w:val="00E07DE1"/>
    <w:rsid w:val="00E102F6"/>
    <w:rsid w:val="00E13925"/>
    <w:rsid w:val="00E14E1F"/>
    <w:rsid w:val="00E16212"/>
    <w:rsid w:val="00E17C2F"/>
    <w:rsid w:val="00E2160D"/>
    <w:rsid w:val="00E2179B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56DFA"/>
    <w:rsid w:val="00E61D38"/>
    <w:rsid w:val="00E62F85"/>
    <w:rsid w:val="00E67593"/>
    <w:rsid w:val="00E71A30"/>
    <w:rsid w:val="00E721F1"/>
    <w:rsid w:val="00E763E6"/>
    <w:rsid w:val="00E775DC"/>
    <w:rsid w:val="00E80447"/>
    <w:rsid w:val="00E8404F"/>
    <w:rsid w:val="00E84D89"/>
    <w:rsid w:val="00E904C3"/>
    <w:rsid w:val="00E90A24"/>
    <w:rsid w:val="00E91571"/>
    <w:rsid w:val="00E92355"/>
    <w:rsid w:val="00E94223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B68EA"/>
    <w:rsid w:val="00EC0133"/>
    <w:rsid w:val="00EC12E0"/>
    <w:rsid w:val="00EC2128"/>
    <w:rsid w:val="00EC37B2"/>
    <w:rsid w:val="00EC5B25"/>
    <w:rsid w:val="00EC6578"/>
    <w:rsid w:val="00EC6BBF"/>
    <w:rsid w:val="00ED3E2B"/>
    <w:rsid w:val="00ED4DFD"/>
    <w:rsid w:val="00ED572F"/>
    <w:rsid w:val="00EE0E32"/>
    <w:rsid w:val="00EE27D4"/>
    <w:rsid w:val="00EE2EEE"/>
    <w:rsid w:val="00EE307B"/>
    <w:rsid w:val="00EE5721"/>
    <w:rsid w:val="00EE64FB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0734D"/>
    <w:rsid w:val="00F1701A"/>
    <w:rsid w:val="00F1740C"/>
    <w:rsid w:val="00F1781C"/>
    <w:rsid w:val="00F2079E"/>
    <w:rsid w:val="00F233BC"/>
    <w:rsid w:val="00F2393A"/>
    <w:rsid w:val="00F25CE3"/>
    <w:rsid w:val="00F276F9"/>
    <w:rsid w:val="00F27EF9"/>
    <w:rsid w:val="00F3103F"/>
    <w:rsid w:val="00F316A4"/>
    <w:rsid w:val="00F32F12"/>
    <w:rsid w:val="00F34AAF"/>
    <w:rsid w:val="00F35315"/>
    <w:rsid w:val="00F357E7"/>
    <w:rsid w:val="00F35C92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146A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3A37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8C04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iPriority w:val="99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Body Text"/>
    <w:basedOn w:val="a"/>
    <w:link w:val="af6"/>
    <w:uiPriority w:val="1"/>
    <w:unhideWhenUsed/>
    <w:qFormat/>
    <w:rsid w:val="00C555CB"/>
    <w:pPr>
      <w:spacing w:after="120"/>
    </w:pPr>
  </w:style>
  <w:style w:type="character" w:customStyle="1" w:styleId="af6">
    <w:name w:val="Основной текст Знак"/>
    <w:basedOn w:val="a0"/>
    <w:link w:val="af5"/>
    <w:uiPriority w:val="1"/>
    <w:rsid w:val="00C55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555CB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43A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A43A3F"/>
  </w:style>
  <w:style w:type="paragraph" w:customStyle="1" w:styleId="xl128">
    <w:name w:val="xl128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000080"/>
    </w:rPr>
  </w:style>
  <w:style w:type="paragraph" w:customStyle="1" w:styleId="xl129">
    <w:name w:val="xl129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30">
    <w:name w:val="xl130"/>
    <w:basedOn w:val="a"/>
    <w:rsid w:val="00604E3B"/>
    <w:pPr>
      <w:spacing w:before="100" w:beforeAutospacing="1" w:after="100" w:afterAutospacing="1"/>
    </w:pPr>
    <w:rPr>
      <w:rFonts w:ascii="Arial" w:hAnsi="Arial" w:cs="Arial"/>
      <w:color w:val="FF00FF"/>
    </w:rPr>
  </w:style>
  <w:style w:type="paragraph" w:customStyle="1" w:styleId="xl131">
    <w:name w:val="xl131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  <w:i/>
      <w:iCs/>
      <w:color w:val="FF00FF"/>
    </w:rPr>
  </w:style>
  <w:style w:type="paragraph" w:customStyle="1" w:styleId="xl132">
    <w:name w:val="xl132"/>
    <w:basedOn w:val="a"/>
    <w:rsid w:val="00604E3B"/>
    <w:pPr>
      <w:spacing w:before="100" w:beforeAutospacing="1" w:after="100" w:afterAutospacing="1"/>
    </w:pPr>
    <w:rPr>
      <w:rFonts w:ascii="Arial" w:hAnsi="Arial" w:cs="Arial"/>
      <w:i/>
      <w:iCs/>
      <w:color w:val="FF00FF"/>
    </w:rPr>
  </w:style>
  <w:style w:type="paragraph" w:customStyle="1" w:styleId="xl133">
    <w:name w:val="xl133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  <w:color w:val="FF00FF"/>
    </w:rPr>
  </w:style>
  <w:style w:type="paragraph" w:customStyle="1" w:styleId="xl134">
    <w:name w:val="xl134"/>
    <w:basedOn w:val="a"/>
    <w:rsid w:val="00604E3B"/>
    <w:pPr>
      <w:spacing w:before="100" w:beforeAutospacing="1" w:after="100" w:afterAutospacing="1"/>
      <w:ind w:firstLineChars="400" w:firstLine="400"/>
    </w:pPr>
    <w:rPr>
      <w:rFonts w:ascii="Arial" w:hAnsi="Arial" w:cs="Arial"/>
      <w:color w:val="FF00FF"/>
    </w:rPr>
  </w:style>
  <w:style w:type="paragraph" w:customStyle="1" w:styleId="xl135">
    <w:name w:val="xl135"/>
    <w:basedOn w:val="a"/>
    <w:rsid w:val="00604E3B"/>
    <w:pPr>
      <w:spacing w:before="100" w:beforeAutospacing="1" w:after="100" w:afterAutospacing="1"/>
      <w:ind w:firstLineChars="200" w:firstLine="200"/>
    </w:pPr>
    <w:rPr>
      <w:rFonts w:ascii="Arial" w:hAnsi="Arial" w:cs="Arial"/>
    </w:rPr>
  </w:style>
  <w:style w:type="paragraph" w:customStyle="1" w:styleId="xl136">
    <w:name w:val="xl136"/>
    <w:basedOn w:val="a"/>
    <w:rsid w:val="00604E3B"/>
    <w:pPr>
      <w:spacing w:before="100" w:beforeAutospacing="1" w:after="100" w:afterAutospacing="1"/>
      <w:ind w:firstLineChars="100" w:firstLine="100"/>
    </w:pPr>
    <w:rPr>
      <w:rFonts w:ascii="Arial" w:hAnsi="Arial" w:cs="Arial"/>
    </w:rPr>
  </w:style>
  <w:style w:type="paragraph" w:customStyle="1" w:styleId="xl137">
    <w:name w:val="xl137"/>
    <w:basedOn w:val="a"/>
    <w:rsid w:val="00604E3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rsid w:val="00604E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41">
    <w:name w:val="xl141"/>
    <w:basedOn w:val="a"/>
    <w:rsid w:val="00604E3B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u w:val="single"/>
    </w:rPr>
  </w:style>
  <w:style w:type="paragraph" w:customStyle="1" w:styleId="xl142">
    <w:name w:val="xl142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3">
    <w:name w:val="xl143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144">
    <w:name w:val="xl144"/>
    <w:basedOn w:val="a"/>
    <w:rsid w:val="00604E3B"/>
    <w:pP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45BE5D52-838D-414A-BDA7-FF7571C9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14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Карасева Ольга Анатольевна</cp:lastModifiedBy>
  <cp:revision>88</cp:revision>
  <cp:lastPrinted>2020-10-12T13:22:00Z</cp:lastPrinted>
  <dcterms:created xsi:type="dcterms:W3CDTF">2025-10-06T07:44:00Z</dcterms:created>
  <dcterms:modified xsi:type="dcterms:W3CDTF">2026-08-24T13:28:00Z</dcterms:modified>
</cp:coreProperties>
</file>