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4F329E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A20F53" w:rsidRPr="00A20F53">
        <w:rPr>
          <w:b/>
        </w:rPr>
        <w:t>Выполнение комплекса работ по устройству стяжек пола с фиброволокном 1-2 этажей на объекте: «Комплекс из 3-х многоквартирных домов по ул. Генерала Лаврова, расположенных в д. Жилина Орловского муниципального округа. 3-й этап строительства - многоквартирный дом корпус 3 (поз.32)» секция а, б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9F344D" w:rsidRPr="004F329E" w:rsidRDefault="00AE5B75" w:rsidP="004F329E">
      <w:pPr>
        <w:widowControl w:val="0"/>
        <w:shd w:val="clear" w:color="auto" w:fill="FFFFFF"/>
        <w:jc w:val="center"/>
        <w:rPr>
          <w:rStyle w:val="blk"/>
          <w:b/>
        </w:rPr>
      </w:pPr>
      <w:r w:rsidRPr="00AE5B75">
        <w:rPr>
          <w:b/>
        </w:rPr>
        <w:t>«</w:t>
      </w:r>
      <w:r w:rsidR="00A20F53" w:rsidRPr="00A20F53">
        <w:rPr>
          <w:b/>
        </w:rPr>
        <w:t>Выполнение комплекса работ по устройству стяжек пола с фиброволокном 1-2 этажей на объекте: «Комплекс из 3-х многоквартирных домов по ул. Генерала Лаврова, расположенных в д. Жилина Орловского муниципального округа. 3-й этап строительства - многоквартирный дом корпус 3 (поз.32)» секция а, б</w:t>
      </w:r>
      <w:r w:rsidR="005F7F47" w:rsidRPr="005F7F47">
        <w:rPr>
          <w:b/>
        </w:rPr>
        <w:t>»</w:t>
      </w:r>
    </w:p>
    <w:p w:rsidR="00A43A3F" w:rsidRDefault="00A43A3F" w:rsidP="00A43A3F">
      <w:pPr>
        <w:tabs>
          <w:tab w:val="left" w:pos="2970"/>
        </w:tabs>
        <w:outlineLvl w:val="0"/>
        <w:rPr>
          <w:rFonts w:ascii="Arial" w:hAnsi="Arial" w:cs="Arial"/>
          <w:b/>
          <w:bCs/>
          <w:sz w:val="20"/>
          <w:szCs w:val="20"/>
        </w:rPr>
      </w:pPr>
    </w:p>
    <w:p w:rsidR="005E0F42" w:rsidRDefault="005E0F42" w:rsidP="00A43A3F">
      <w:pPr>
        <w:tabs>
          <w:tab w:val="left" w:pos="2970"/>
        </w:tabs>
        <w:outlineLvl w:val="0"/>
        <w:rPr>
          <w:rFonts w:ascii="Arial" w:hAnsi="Arial" w:cs="Arial"/>
          <w:b/>
          <w:bCs/>
          <w:sz w:val="20"/>
          <w:szCs w:val="20"/>
        </w:rPr>
      </w:pPr>
    </w:p>
    <w:p w:rsidR="005E0F42" w:rsidRDefault="005E0F42" w:rsidP="00A43A3F">
      <w:pPr>
        <w:tabs>
          <w:tab w:val="left" w:pos="2970"/>
        </w:tabs>
        <w:outlineLvl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4180" w:type="dxa"/>
        <w:tblLook w:val="04A0" w:firstRow="1" w:lastRow="0" w:firstColumn="1" w:lastColumn="0" w:noHBand="0" w:noVBand="1"/>
      </w:tblPr>
      <w:tblGrid>
        <w:gridCol w:w="520"/>
        <w:gridCol w:w="1000"/>
        <w:gridCol w:w="260"/>
        <w:gridCol w:w="5240"/>
        <w:gridCol w:w="1220"/>
        <w:gridCol w:w="1200"/>
        <w:gridCol w:w="1180"/>
        <w:gridCol w:w="1780"/>
        <w:gridCol w:w="1780"/>
      </w:tblGrid>
      <w:tr w:rsidR="005E0F42" w:rsidRPr="005E0F42" w:rsidTr="005E0F42">
        <w:trPr>
          <w:trHeight w:val="91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№ </w:t>
            </w: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t>Шифр расценки</w:t>
            </w: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br/>
              <w:t>и коды ресурсов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t>Ед изм.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t>Стоимость руб. с НДС.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 Narrow" w:hAnsi="Arial Narrow" w:cs="Arial"/>
                <w:b/>
                <w:bCs/>
                <w:sz w:val="20"/>
                <w:szCs w:val="20"/>
              </w:rPr>
              <w:t>Итого руб. с НДС</w:t>
            </w:r>
          </w:p>
        </w:tc>
      </w:tr>
      <w:tr w:rsidR="005E0F42" w:rsidRPr="005E0F42" w:rsidTr="005E0F42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F42" w:rsidRPr="005E0F42" w:rsidRDefault="005E0F42" w:rsidP="005E0F42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5E0F42" w:rsidRPr="005E0F42" w:rsidTr="005E0F42">
        <w:trPr>
          <w:trHeight w:val="360"/>
        </w:trPr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0F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5.9.1.1.3 Устройство полов, полы котельной </w:t>
            </w:r>
          </w:p>
        </w:tc>
      </w:tr>
      <w:tr w:rsidR="005E0F42" w:rsidRPr="005E0F42" w:rsidTr="005E0F42">
        <w:trPr>
          <w:trHeight w:val="27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F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Нежилое (офисное) помещение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26-01-041-5</w:t>
            </w: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Изоляция изделиями из пенопласта насухо холодных поверхностей покрытий и перекрытий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 м3 изоляции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33,88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104-0175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Плиты теплоизоляционные из пенопласта полистирольного ПСБ-С-25  (ЭКСТРУЗИОННЫЙ ПЕНОПОЛИСТЕРОЛ  ХРS Carbon 35-300)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34,5576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11-01-050-1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поверхности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2,1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113-0324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Пленка полиэтиленовая толщиной 0,2-0,5 мм (ПЛЕНКА ПОЛИЭТИЛЕНОВАЯ толщиной 0,2 мм ГОСТ 10354-82)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678,5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07-05-039-18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Укладка по периметру упругой прокладки полифом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 шва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6,04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3,1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101-1975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Прокладки уплотнительные ПРП диаметром 30 мм (ЛЕНТА ПОЛИФОМ 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100 м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6,342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lastRenderedPageBreak/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цементных толщиной 20 мм (45 мм)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5,6461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11,518044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19,76135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11-01-011-2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на каждые 5 мм изменения толщины стяжки добавлять или исключать к расценке 11-01-011-01, к=5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5,6461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14,397555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11-01-015-7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Утрамбовка и затирка цементной стяжки с фиброволокном, к=0,5 к ЭММ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покрытия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5,6461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6,1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11,2922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7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F42">
              <w:rPr>
                <w:rFonts w:ascii="Arial" w:hAnsi="Arial" w:cs="Arial"/>
                <w:b/>
                <w:bCs/>
                <w:sz w:val="16"/>
                <w:szCs w:val="16"/>
              </w:rPr>
              <w:t>Уборные, кладовые уборочного инвентаря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26-01-041-5</w:t>
            </w: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Изоляция изделиями из пенопласта насухо холодных поверхностей покрытий и перекрытий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 м3 изоляции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1,17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104-0175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Плиты теплоизоляционные из пенопласта полистирольного ПСБ-С-25  (ЭКСТРУЗИОННЫЙ ПЕНОПОЛИСТЕРОЛ  ХРS Carbon PROF Технониколь)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1,1934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11-01-050-1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поверхности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0,204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2,1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113-0324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Пленка полиэтиленовая толщиной 0,2-0,5 мм (ПЛЕНКА ПОЛИЭТИЛЕНОВАЯ толщиной 0,2 мм ГОСТ 10354-82)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23,46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07-05-039-18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Укладка по периметру упругой прокладки полифом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 шва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3,1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101-1975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Прокладки уплотнительные ПРП диаметром 30 мм (ЛЕНТА ПОЛИФОМ 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100 м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0,2205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цементных толщиной 20 мм (45 мм)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0,3978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0,6825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11-01-011-2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на каждые 5 мм изменения толщины стяжки добавлять или исключать к расценке 11-01-011-01, к=5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0,49725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11-01-015-7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Утрамбовка и затирка цементной стяжки с фиброволокном, к=0,5 к ЭММ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покрытия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6,1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5E0F42" w:rsidRPr="005E0F42" w:rsidTr="005E0F42">
        <w:trPr>
          <w:trHeight w:val="27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F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Колясочные с мойкой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26-01-041-5</w:t>
            </w: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Изоляция изделиями из пенопласта насухо холодных поверхностей покрытий и перекрытий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 м3 изоляции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3,32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104-0175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Плиты теплоизоляционные из пенопласта полистирольного ПСБ-С-25  (ЭКСТРУЗИОННЫЙ ПЕНОПОЛИСТЕРОЛ  ХРS Carbon PROF Технониколь)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3,3864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11-01-050-1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поверхности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2,1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113-0324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Пленка полиэтиленовая толщиной 0,2-0,5 мм (ПЛЕНКА ПОЛИЭТИЛЕНОВАЯ толщиной 0,2 мм ГОСТ 10354-82)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66,7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07-05-039-18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Укладка по периметру упругой прокладки полифом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 шва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3,1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101-1975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Прокладки уплотнительные ПРП диаметром 30 мм (ЛЕНТА ПОЛИФОМ 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100 м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0,6195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цементных толщиной 20 мм (45 мм)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0,553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6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1,12812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63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1,9355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11-01-011-2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на каждые 5 мм изменения толщины стяжки добавлять или исключать к расценке 11-01-011-01, к=5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0,553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6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1,41015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11-01-015-7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Утрамбовка и затирка цементной стяжки с фиброволокном, к=0,5 к ЭММ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покрытия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0,553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6,1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1,106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11-01-015-7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Утрамбовка и затирка цементной стяжки с фиброволокном, к=0,5 к ЭММ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покрытия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0,553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7,1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1,106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7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F42">
              <w:rPr>
                <w:rFonts w:ascii="Arial" w:hAnsi="Arial" w:cs="Arial"/>
                <w:b/>
                <w:bCs/>
                <w:sz w:val="16"/>
                <w:szCs w:val="16"/>
              </w:rPr>
              <w:t>Лифтовый холл, нежилое помещение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26-01-041-5</w:t>
            </w: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Изоляция изделиями из пенопласта насухо холодных поверхностей покрытий и перекрытий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 м3 изоляции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2,05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104-0175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Плиты теплоизоляционные из пенопласта полистирольного ПСБ-С-25  (ЭКСТРУЗИОННЫЙ ПЕНОПОЛИСТЕРОЛ  ХРS Carbon PROF Технониколь)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2,091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11-01-050-1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поверхности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2,1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113-0324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Пленка полиэтиленовая толщиной 0,2-0,5 мм (ПЛЕНКА ПОЛИЭТИЛЕНОВАЯ толщиной 0,2 мм ГОСТ 10354-82)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41,4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07-05-039-18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Укладка по периметру упругой прокладки полифом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 шва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3,1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101-1975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Прокладки уплотнительные ПРП диаметром 30 мм (ЛЕНТА ПОЛИФОМ 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100 м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0,3885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цементных толщиной 20 мм (48 мм)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0,3411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0,695844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1,19385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11-01-011-2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на каждые 5 мм изменения толщины стяжки добавлять или исключать к расценке 11-01-011-01, к=5,6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0,3411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0,974182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11-01-015-7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Утрамбовка и затирка цементной стяжки с фиброволокном, к=0,5 к ЭММ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покрытия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0,3411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8,1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0,6822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7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0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F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Лестничная клетка на отм. 0,000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26-01-041-5</w:t>
            </w: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Изоляция изделиями из пенопласта насухо холодных поверхностей покрытий и перекрытий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 м3 изоляции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2,08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104-0175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Плиты теплоизоляционные из пенопласта полистирольного ПСБ-С-25  (ЭКСТРУЗИОННЫЙ ПЕНОПОЛИСТЕРОЛ  ХРS Carbon PROF Технониколь)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2,1216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11-01-050-1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поверхности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2,1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113-0324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Пленка полиэтиленовая толщиной 0,2-0,5 мм (ПЛЕНКА ПОЛИЭТИЛЕНОВАЯ толщиной 0,2 мм ГОСТ 10354-82)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41,4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07-05-039-18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Укладка по периметру упругой прокладки полифом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 шва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3,1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101-1975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Прокладки уплотнительные ПРП диаметром 30 мм (ЛЕНТА ПОЛИФОМ 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100 м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0,3885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цементных толщиной 20 мм (48 мм)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0,70584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1,211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11-01-011-2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на каждые 5 мм изменения толщины стяжки добавлять или исключать к расценке 11-01-011-01, к=5,6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0,988176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11-01-015-7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Утрамбовка и затирка цементной стяжки с фиброволокном, к=0,5 к ЭММ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покрытия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0,346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6,1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0,692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330"/>
        </w:trPr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0F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5.9.1.1.4 Устройство полов. Изм пр №16 от 06.2026 г., АН от 16.02.2026 г. </w:t>
            </w:r>
          </w:p>
        </w:tc>
      </w:tr>
      <w:tr w:rsidR="005E0F42" w:rsidRPr="005E0F42" w:rsidTr="005E0F42">
        <w:trPr>
          <w:trHeight w:val="255"/>
        </w:trPr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2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Жилые комнаты. 2 этаж</w:t>
            </w:r>
          </w:p>
        </w:tc>
      </w:tr>
      <w:tr w:rsidR="005E0F42" w:rsidRPr="005E0F42" w:rsidTr="005E0F42">
        <w:trPr>
          <w:trHeight w:val="67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11-01-009-1</w:t>
            </w:r>
          </w:p>
        </w:tc>
        <w:tc>
          <w:tcPr>
            <w:tcW w:w="5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тепло- и звукоизоляции сплошной из плит или матов минераловатных или стекловолокнистых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изолируемой поверхности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5,04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104-0188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Маты прошивные из минеральной ваты в обкладках из стеклоткани (ПЛИТЫ ШУМОСТОП С-2 толщиной 20 мм)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11-01-050-1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поверхности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2,1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113-0324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Пленка полиэтиленовая толщиной 0,2-0,5 мм (ТЭХНОЭЛАСТ АКУСТИК С)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602,6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07-05-039-18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Укладка по периметру упругой прокладки полифом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 шва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3,1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101-1975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Прокладки уплотнительные ПРП диаметром 30 мм (ЛЕНТА ПОЛИФОМ 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100 м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5,6595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5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11-01-011-1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цементных толщиной 20 мм (40 мм)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10,2816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4,2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17,64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72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11-01-011-2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Устройство стяжек на каждые 5 мм изменения толщины стяжки добавлять или исключать к расценке 11-01-011-01, к=4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стяжки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5,1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ЦПСФ-1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Цементно-песчаная смесь с фиброволокном марки М 150 (В 12,5)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10,2816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11-01-015-7</w:t>
            </w:r>
          </w:p>
        </w:tc>
        <w:tc>
          <w:tcPr>
            <w:tcW w:w="5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Утрамбовка и затирка цементной стяжки с фиброволокном, к=0,5 к ЭММ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F42">
              <w:rPr>
                <w:rFonts w:ascii="Arial" w:hAnsi="Arial" w:cs="Arial"/>
                <w:sz w:val="16"/>
                <w:szCs w:val="16"/>
              </w:rPr>
              <w:t>100 м2 покрытия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0F42">
              <w:rPr>
                <w:rFonts w:ascii="Arial" w:hAnsi="Arial" w:cs="Arial"/>
                <w:sz w:val="18"/>
                <w:szCs w:val="18"/>
              </w:rPr>
              <w:t>5,04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E0F42" w:rsidRPr="005E0F42" w:rsidTr="005E0F42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6,1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411-0001</w:t>
            </w:r>
          </w:p>
        </w:tc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0F42" w:rsidRPr="005E0F42" w:rsidRDefault="005E0F42" w:rsidP="005E0F42">
            <w:pPr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Вода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5E0F42">
              <w:rPr>
                <w:rFonts w:ascii="Arial" w:hAnsi="Arial" w:cs="Arial"/>
                <w:color w:val="008000"/>
                <w:sz w:val="16"/>
                <w:szCs w:val="16"/>
              </w:rPr>
              <w:t>м3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color w:val="008000"/>
                <w:sz w:val="18"/>
                <w:szCs w:val="18"/>
              </w:rPr>
            </w:pPr>
            <w:r w:rsidRPr="005E0F42">
              <w:rPr>
                <w:rFonts w:ascii="Arial" w:hAnsi="Arial" w:cs="Arial"/>
                <w:color w:val="008000"/>
                <w:sz w:val="18"/>
                <w:szCs w:val="18"/>
              </w:rPr>
              <w:t>10,08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0F42" w:rsidRPr="005E0F42" w:rsidRDefault="005E0F42" w:rsidP="005E0F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F4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5E0F42" w:rsidRPr="00053DCC" w:rsidRDefault="005E0F42" w:rsidP="00A43A3F">
      <w:pPr>
        <w:tabs>
          <w:tab w:val="left" w:pos="2970"/>
        </w:tabs>
        <w:outlineLvl w:val="0"/>
        <w:rPr>
          <w:rFonts w:ascii="Arial" w:hAnsi="Arial" w:cs="Arial"/>
          <w:b/>
          <w:bCs/>
          <w:sz w:val="20"/>
          <w:szCs w:val="20"/>
        </w:rPr>
      </w:pPr>
    </w:p>
    <w:p w:rsidR="00A43A3F" w:rsidRPr="00AA3A80" w:rsidRDefault="00A43A3F" w:rsidP="00A43A3F">
      <w:pPr>
        <w:jc w:val="center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5026" w:type="pct"/>
        <w:tblInd w:w="-431" w:type="dxa"/>
        <w:tblLook w:val="04A0" w:firstRow="1" w:lastRow="0" w:firstColumn="1" w:lastColumn="0" w:noHBand="0" w:noVBand="1"/>
      </w:tblPr>
      <w:tblGrid>
        <w:gridCol w:w="7870"/>
        <w:gridCol w:w="7598"/>
      </w:tblGrid>
      <w:tr w:rsidR="004A110D" w:rsidRPr="00AF7836" w:rsidTr="00BB3676">
        <w:trPr>
          <w:trHeight w:val="66"/>
        </w:trPr>
        <w:tc>
          <w:tcPr>
            <w:tcW w:w="254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  <w:r w:rsidR="00254E4F">
              <w:rPr>
                <w:rStyle w:val="blk"/>
                <w:b/>
                <w:color w:val="000000"/>
              </w:rPr>
              <w:t>, в том числе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245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254E4F" w:rsidRPr="00AF7836" w:rsidTr="00BB3676">
        <w:trPr>
          <w:trHeight w:val="66"/>
        </w:trPr>
        <w:tc>
          <w:tcPr>
            <w:tcW w:w="254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материала</w:t>
            </w:r>
          </w:p>
        </w:tc>
        <w:tc>
          <w:tcPr>
            <w:tcW w:w="2456" w:type="pct"/>
          </w:tcPr>
          <w:p w:rsidR="00254E4F" w:rsidRDefault="007B209B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7B209B">
              <w:rPr>
                <w:rStyle w:val="blk"/>
                <w:b/>
                <w:color w:val="000000"/>
              </w:rPr>
              <w:t>Материалы: давальческие</w:t>
            </w:r>
          </w:p>
          <w:p w:rsidR="007B209B" w:rsidRPr="00E87DF3" w:rsidRDefault="007B209B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</w:p>
        </w:tc>
      </w:tr>
      <w:tr w:rsidR="00254E4F" w:rsidRPr="00AF7836" w:rsidTr="00BB3676">
        <w:trPr>
          <w:trHeight w:val="66"/>
        </w:trPr>
        <w:tc>
          <w:tcPr>
            <w:tcW w:w="254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работ</w:t>
            </w:r>
          </w:p>
        </w:tc>
        <w:tc>
          <w:tcPr>
            <w:tcW w:w="245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lastRenderedPageBreak/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ED3E2B" w:rsidRPr="00AF7836" w:rsidTr="00BB3676">
        <w:trPr>
          <w:trHeight w:val="669"/>
        </w:trPr>
        <w:tc>
          <w:tcPr>
            <w:tcW w:w="254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lastRenderedPageBreak/>
              <w:t>Срок выполнения работ:</w:t>
            </w:r>
          </w:p>
          <w:p w:rsidR="00ED3E2B" w:rsidRPr="00A20F53" w:rsidRDefault="00247BFA" w:rsidP="008226AE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i/>
                <w:highlight w:val="yellow"/>
                <w:lang w:eastAsia="en-US"/>
              </w:rPr>
            </w:pPr>
            <w:r w:rsidRPr="00A20F53">
              <w:rPr>
                <w:i/>
              </w:rPr>
              <w:t>(</w:t>
            </w:r>
            <w:r w:rsidR="00A20F53" w:rsidRPr="00A20F53">
              <w:rPr>
                <w:i/>
              </w:rPr>
              <w:t>с момента заключения договора до 31.10.2026 г.</w:t>
            </w:r>
            <w:r w:rsidR="009B103F" w:rsidRPr="00A20F53">
              <w:rPr>
                <w:rStyle w:val="blk"/>
                <w:rFonts w:eastAsiaTheme="minorHAnsi"/>
                <w:i/>
                <w:lang w:eastAsia="en-US"/>
              </w:rPr>
              <w:t>)</w:t>
            </w:r>
          </w:p>
        </w:tc>
        <w:tc>
          <w:tcPr>
            <w:tcW w:w="2456" w:type="pct"/>
          </w:tcPr>
          <w:p w:rsidR="00ED3E2B" w:rsidRPr="003921D3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BB3676">
        <w:trPr>
          <w:trHeight w:val="571"/>
        </w:trPr>
        <w:tc>
          <w:tcPr>
            <w:tcW w:w="254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ED3E2B" w:rsidRPr="00A20F53" w:rsidRDefault="00CC2CB7" w:rsidP="00CC2CB7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A20F53">
              <w:rPr>
                <w:rStyle w:val="blk"/>
                <w:i/>
                <w:color w:val="000000"/>
                <w:lang w:eastAsia="en-US"/>
              </w:rPr>
              <w:t xml:space="preserve"> (пр</w:t>
            </w:r>
            <w:r w:rsidR="008226AE" w:rsidRPr="00A20F53">
              <w:rPr>
                <w:rStyle w:val="blk"/>
                <w:i/>
                <w:color w:val="000000"/>
                <w:lang w:eastAsia="en-US"/>
              </w:rPr>
              <w:t>едпочтительно – 100% постоплата</w:t>
            </w:r>
            <w:r w:rsidR="00ED3E2B" w:rsidRPr="00A20F53">
              <w:rPr>
                <w:rStyle w:val="blk"/>
                <w:i/>
                <w:color w:val="000000"/>
                <w:lang w:eastAsia="en-US"/>
              </w:rPr>
              <w:t>)</w:t>
            </w:r>
            <w:r w:rsidR="00411CE7" w:rsidRPr="00A20F53">
              <w:rPr>
                <w:rStyle w:val="blk"/>
                <w:i/>
                <w:color w:val="000000"/>
                <w:lang w:eastAsia="en-US"/>
              </w:rPr>
              <w:t>.</w:t>
            </w:r>
          </w:p>
        </w:tc>
        <w:tc>
          <w:tcPr>
            <w:tcW w:w="245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BB3676">
        <w:trPr>
          <w:trHeight w:val="571"/>
        </w:trPr>
        <w:tc>
          <w:tcPr>
            <w:tcW w:w="2544" w:type="pct"/>
          </w:tcPr>
          <w:p w:rsidR="002D67BC" w:rsidRPr="00CC2CB7" w:rsidRDefault="00061E37" w:rsidP="008226AE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t xml:space="preserve">Гарантийный срок на выполняемые работы – </w:t>
            </w:r>
            <w:r w:rsidR="00A20F53" w:rsidRPr="00A20F53">
              <w:rPr>
                <w:rFonts w:eastAsiaTheme="minorHAnsi"/>
                <w:b/>
                <w:lang w:eastAsia="en-US"/>
              </w:rPr>
              <w:t>66 (шестьдесят шесть) месяцев с даты подписания акта полностью выполненного  комплекса работ</w:t>
            </w:r>
            <w:r w:rsidR="008226AE" w:rsidRPr="008226AE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245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и проекта договора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654" w:type="dxa"/>
          </w:tcPr>
          <w:p w:rsidR="000E4B4D" w:rsidRPr="007D68C5" w:rsidRDefault="00014A05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0E4B4D" w:rsidTr="00024C64">
        <w:tc>
          <w:tcPr>
            <w:tcW w:w="7792" w:type="dxa"/>
          </w:tcPr>
          <w:p w:rsidR="000E4B4D" w:rsidRPr="00074C71" w:rsidRDefault="00957C5C" w:rsidP="004641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Согласие с банковской гарантией</w:t>
            </w:r>
            <w:r w:rsidR="000E4B4D" w:rsidRPr="000E4B4D">
              <w:rPr>
                <w:rFonts w:eastAsiaTheme="minorHAnsi"/>
                <w:lang w:eastAsia="en-US"/>
              </w:rPr>
              <w:t xml:space="preserve"> или личное поручительство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C75318" w:rsidP="009F55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Указать количество лет</w:t>
            </w:r>
            <w:bookmarkStart w:id="0" w:name="_GoBack"/>
            <w:bookmarkEnd w:id="0"/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003" w:rsidRDefault="00B87003">
      <w:r>
        <w:separator/>
      </w:r>
    </w:p>
  </w:endnote>
  <w:endnote w:type="continuationSeparator" w:id="0">
    <w:p w:rsidR="00B87003" w:rsidRDefault="00B8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23" w:rsidRDefault="00FD3223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3223" w:rsidRDefault="00FD3223" w:rsidP="00B8131F">
    <w:pPr>
      <w:pStyle w:val="a4"/>
      <w:ind w:right="360"/>
    </w:pPr>
  </w:p>
  <w:p w:rsidR="00FD3223" w:rsidRDefault="00FD3223"/>
  <w:p w:rsidR="00FD3223" w:rsidRDefault="00FD32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003" w:rsidRDefault="00B87003">
      <w:r>
        <w:separator/>
      </w:r>
    </w:p>
  </w:footnote>
  <w:footnote w:type="continuationSeparator" w:id="0">
    <w:p w:rsidR="00B87003" w:rsidRDefault="00B87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1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3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4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27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1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7"/>
  </w:num>
  <w:num w:numId="4">
    <w:abstractNumId w:val="4"/>
  </w:num>
  <w:num w:numId="5">
    <w:abstractNumId w:val="28"/>
  </w:num>
  <w:num w:numId="6">
    <w:abstractNumId w:val="9"/>
  </w:num>
  <w:num w:numId="7">
    <w:abstractNumId w:val="7"/>
  </w:num>
  <w:num w:numId="8">
    <w:abstractNumId w:val="15"/>
  </w:num>
  <w:num w:numId="9">
    <w:abstractNumId w:val="18"/>
  </w:num>
  <w:num w:numId="10">
    <w:abstractNumId w:val="16"/>
  </w:num>
  <w:num w:numId="11">
    <w:abstractNumId w:val="6"/>
  </w:num>
  <w:num w:numId="12">
    <w:abstractNumId w:val="3"/>
  </w:num>
  <w:num w:numId="13">
    <w:abstractNumId w:val="11"/>
  </w:num>
  <w:num w:numId="14">
    <w:abstractNumId w:val="31"/>
  </w:num>
  <w:num w:numId="15">
    <w:abstractNumId w:val="5"/>
  </w:num>
  <w:num w:numId="16">
    <w:abstractNumId w:val="25"/>
  </w:num>
  <w:num w:numId="17">
    <w:abstractNumId w:val="24"/>
  </w:num>
  <w:num w:numId="18">
    <w:abstractNumId w:val="23"/>
  </w:num>
  <w:num w:numId="19">
    <w:abstractNumId w:val="22"/>
  </w:num>
  <w:num w:numId="20">
    <w:abstractNumId w:val="2"/>
  </w:num>
  <w:num w:numId="21">
    <w:abstractNumId w:val="27"/>
  </w:num>
  <w:num w:numId="22">
    <w:abstractNumId w:val="0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1"/>
  </w:num>
  <w:num w:numId="28">
    <w:abstractNumId w:val="12"/>
  </w:num>
  <w:num w:numId="29">
    <w:abstractNumId w:val="19"/>
  </w:num>
  <w:num w:numId="30">
    <w:abstractNumId w:val="1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66D3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41806"/>
    <w:rsid w:val="001422AC"/>
    <w:rsid w:val="0014348C"/>
    <w:rsid w:val="00144FC7"/>
    <w:rsid w:val="001460D0"/>
    <w:rsid w:val="001468D7"/>
    <w:rsid w:val="001501FF"/>
    <w:rsid w:val="00150358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D18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BFA"/>
    <w:rsid w:val="00247E31"/>
    <w:rsid w:val="00250196"/>
    <w:rsid w:val="00254E4F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586F"/>
    <w:rsid w:val="003760EE"/>
    <w:rsid w:val="00376F1E"/>
    <w:rsid w:val="00380023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3790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504E"/>
    <w:rsid w:val="004D76B9"/>
    <w:rsid w:val="004E3EEE"/>
    <w:rsid w:val="004E43BB"/>
    <w:rsid w:val="004E61FE"/>
    <w:rsid w:val="004E6882"/>
    <w:rsid w:val="004F329E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46A9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221C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0F42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115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54C1"/>
    <w:rsid w:val="00705E22"/>
    <w:rsid w:val="0070671F"/>
    <w:rsid w:val="00715741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209B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6AE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0C88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10FE6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18FA"/>
    <w:rsid w:val="00992BB7"/>
    <w:rsid w:val="009936F8"/>
    <w:rsid w:val="00996C18"/>
    <w:rsid w:val="009A0745"/>
    <w:rsid w:val="009A1A4F"/>
    <w:rsid w:val="009A1C64"/>
    <w:rsid w:val="009A7E96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5EC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0F53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5A9A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00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5646"/>
    <w:rsid w:val="00C36024"/>
    <w:rsid w:val="00C36FA1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318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85F"/>
    <w:rsid w:val="00CE3A86"/>
    <w:rsid w:val="00CE7A32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67EF2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146A"/>
    <w:rsid w:val="00FA5FA7"/>
    <w:rsid w:val="00FA6145"/>
    <w:rsid w:val="00FA627C"/>
    <w:rsid w:val="00FA64D5"/>
    <w:rsid w:val="00FA72E8"/>
    <w:rsid w:val="00FA7DD6"/>
    <w:rsid w:val="00FB21AF"/>
    <w:rsid w:val="00FB4994"/>
    <w:rsid w:val="00FB5268"/>
    <w:rsid w:val="00FB536B"/>
    <w:rsid w:val="00FB5EC2"/>
    <w:rsid w:val="00FC0D9D"/>
    <w:rsid w:val="00FC5084"/>
    <w:rsid w:val="00FC7771"/>
    <w:rsid w:val="00FD1D0B"/>
    <w:rsid w:val="00FD1D63"/>
    <w:rsid w:val="00FD3223"/>
    <w:rsid w:val="00FD3AB9"/>
    <w:rsid w:val="00FD3C02"/>
    <w:rsid w:val="00FD3C3E"/>
    <w:rsid w:val="00FD48BC"/>
    <w:rsid w:val="00FD5071"/>
    <w:rsid w:val="00FE3A37"/>
    <w:rsid w:val="00FE6317"/>
    <w:rsid w:val="00FE6B18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6FCA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5592520C-C8A8-4E8B-9280-CF83F8CE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8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95</cp:revision>
  <cp:lastPrinted>2020-10-12T13:22:00Z</cp:lastPrinted>
  <dcterms:created xsi:type="dcterms:W3CDTF">2025-10-06T07:44:00Z</dcterms:created>
  <dcterms:modified xsi:type="dcterms:W3CDTF">2026-07-24T13:02:00Z</dcterms:modified>
</cp:coreProperties>
</file>