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E33ADB">
        <w:rPr>
          <w:b/>
        </w:rPr>
        <w:t>6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40E1E" w:rsidRDefault="00573062" w:rsidP="00B2360F">
      <w:pPr>
        <w:autoSpaceDE w:val="0"/>
        <w:autoSpaceDN w:val="0"/>
        <w:adjustRightInd w:val="0"/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 xml:space="preserve">запроса </w:t>
      </w:r>
      <w:r w:rsidR="00285053" w:rsidRPr="00897357">
        <w:t>предложений</w:t>
      </w:r>
      <w:r w:rsidR="004F5E9F" w:rsidRPr="00897357">
        <w:t xml:space="preserve"> </w:t>
      </w:r>
      <w:r w:rsidR="00D65186">
        <w:t>«</w:t>
      </w:r>
      <w:r w:rsidR="008A42DF" w:rsidRPr="008A42DF">
        <w:rPr>
          <w:b/>
        </w:rPr>
        <w:t>Выполнение комплекса работ по устройству вентилируемых фасадов входов №№1,2,3,4,5,7,8 с облицовкой панелями из композитных материалов без теплоизоляционного слоя (Алюминиевые композитные панели Alcotek FR) с нанесением декоративных элементов, нумерации квартир и подъездов на фризах входов №№1,2 на объекте строительства: «Комплекс из 3-х многоквартирных домов по ул. Генерала Лаврова, 7 расположенных в д. Жилина Орловского муниципального округа. 3-й этап строительства - многоквартирный дом корпус 3 (поз.32)»</w:t>
      </w:r>
      <w:r w:rsidR="00540E1E">
        <w:rPr>
          <w:b/>
        </w:rPr>
        <w:t xml:space="preserve">» </w:t>
      </w:r>
      <w:r w:rsidR="000E5B1D" w:rsidRPr="00897357">
        <w:t>и принимая</w:t>
      </w:r>
      <w:r w:rsidR="000E5B1D" w:rsidRPr="00573062">
        <w:t xml:space="preserve">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C207C3" w:rsidRPr="00F9314A" w:rsidRDefault="00C207C3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5"/>
        <w:gridCol w:w="1607"/>
        <w:gridCol w:w="366"/>
        <w:gridCol w:w="4311"/>
        <w:gridCol w:w="1985"/>
        <w:gridCol w:w="1301"/>
        <w:gridCol w:w="1057"/>
        <w:gridCol w:w="1559"/>
        <w:gridCol w:w="1843"/>
        <w:gridCol w:w="1333"/>
      </w:tblGrid>
      <w:tr w:rsidR="008A42DF" w:rsidRPr="00E66207" w:rsidTr="008A42DF">
        <w:trPr>
          <w:trHeight w:val="7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2DF" w:rsidRPr="00E66207" w:rsidRDefault="008A42DF" w:rsidP="00293F2B">
            <w:pPr>
              <w:jc w:val="center"/>
              <w:rPr>
                <w:b/>
                <w:bCs/>
                <w:sz w:val="20"/>
                <w:szCs w:val="20"/>
              </w:rPr>
            </w:pPr>
            <w:r w:rsidRPr="00E66207">
              <w:rPr>
                <w:b/>
                <w:bCs/>
                <w:sz w:val="20"/>
                <w:szCs w:val="20"/>
              </w:rPr>
              <w:t xml:space="preserve">№ </w:t>
            </w:r>
            <w:r w:rsidRPr="00E66207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2DF" w:rsidRPr="00E66207" w:rsidRDefault="008A42DF" w:rsidP="008A42D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207">
              <w:rPr>
                <w:b/>
                <w:bCs/>
                <w:color w:val="000000"/>
                <w:sz w:val="20"/>
                <w:szCs w:val="20"/>
              </w:rPr>
              <w:t>Шифр расценки</w:t>
            </w:r>
            <w:r w:rsidRPr="00E6620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66207">
              <w:rPr>
                <w:b/>
                <w:bCs/>
                <w:color w:val="000000"/>
                <w:sz w:val="20"/>
                <w:szCs w:val="20"/>
              </w:rPr>
              <w:t>и коды ресурсов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293F2B">
            <w:pPr>
              <w:rPr>
                <w:b/>
                <w:sz w:val="20"/>
                <w:szCs w:val="20"/>
              </w:rPr>
            </w:pPr>
            <w:r w:rsidRPr="00E66207">
              <w:rPr>
                <w:b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293F2B">
            <w:pPr>
              <w:rPr>
                <w:b/>
                <w:sz w:val="20"/>
                <w:szCs w:val="20"/>
              </w:rPr>
            </w:pPr>
            <w:r w:rsidRPr="00E66207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293F2B">
            <w:pPr>
              <w:rPr>
                <w:b/>
                <w:sz w:val="20"/>
                <w:szCs w:val="20"/>
              </w:rPr>
            </w:pPr>
            <w:r w:rsidRPr="00E66207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293F2B">
            <w:pPr>
              <w:rPr>
                <w:b/>
                <w:sz w:val="20"/>
                <w:szCs w:val="20"/>
              </w:rPr>
            </w:pPr>
            <w:r w:rsidRPr="00E66207">
              <w:rPr>
                <w:b/>
                <w:sz w:val="20"/>
                <w:szCs w:val="20"/>
              </w:rPr>
              <w:t>Цена за единицу без учета НДС,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2DF" w:rsidRPr="00E66207" w:rsidRDefault="008A42DF" w:rsidP="00293F2B">
            <w:pPr>
              <w:rPr>
                <w:b/>
                <w:sz w:val="20"/>
                <w:szCs w:val="20"/>
              </w:rPr>
            </w:pPr>
            <w:r w:rsidRPr="00E66207">
              <w:rPr>
                <w:b/>
                <w:sz w:val="20"/>
                <w:szCs w:val="20"/>
              </w:rPr>
              <w:t xml:space="preserve">Цена без учета НДС, руб.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42DF" w:rsidRPr="00E66207" w:rsidRDefault="008A42DF" w:rsidP="00293F2B">
            <w:pPr>
              <w:rPr>
                <w:b/>
                <w:sz w:val="20"/>
                <w:szCs w:val="20"/>
              </w:rPr>
            </w:pPr>
            <w:r w:rsidRPr="00E66207">
              <w:rPr>
                <w:b/>
                <w:sz w:val="20"/>
                <w:szCs w:val="20"/>
              </w:rPr>
              <w:t>НДС ____% (при наличии), руб.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293F2B">
            <w:pPr>
              <w:rPr>
                <w:b/>
                <w:sz w:val="20"/>
                <w:szCs w:val="20"/>
              </w:rPr>
            </w:pPr>
            <w:r w:rsidRPr="00E66207">
              <w:rPr>
                <w:b/>
                <w:sz w:val="20"/>
                <w:szCs w:val="20"/>
              </w:rPr>
              <w:t>Цена в т. ч. НДС (при наличии), руб.</w:t>
            </w:r>
          </w:p>
        </w:tc>
      </w:tr>
      <w:tr w:rsidR="008A42DF" w:rsidRPr="00E66207" w:rsidTr="008A42DF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795297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3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7155DF">
            <w:pPr>
              <w:jc w:val="center"/>
              <w:rPr>
                <w:b/>
                <w:bCs/>
                <w:sz w:val="20"/>
                <w:szCs w:val="20"/>
              </w:rPr>
            </w:pPr>
            <w:r w:rsidRPr="00E66207">
              <w:rPr>
                <w:b/>
                <w:bCs/>
                <w:sz w:val="20"/>
                <w:szCs w:val="20"/>
              </w:rPr>
              <w:t>5.3.3.1.7 Монтаж несущих конструкций входных групп №1,2</w:t>
            </w:r>
          </w:p>
        </w:tc>
      </w:tr>
      <w:tr w:rsidR="008A42DF" w:rsidRPr="00E66207" w:rsidTr="008A42DF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E33ADB">
            <w:pPr>
              <w:pStyle w:val="a9"/>
              <w:numPr>
                <w:ilvl w:val="0"/>
                <w:numId w:val="17"/>
              </w:numPr>
              <w:tabs>
                <w:tab w:val="left" w:pos="18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3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7155DF">
            <w:pPr>
              <w:jc w:val="center"/>
              <w:rPr>
                <w:color w:val="000000"/>
                <w:sz w:val="20"/>
                <w:szCs w:val="20"/>
              </w:rPr>
            </w:pPr>
            <w:r w:rsidRPr="00E66207">
              <w:rPr>
                <w:color w:val="000000"/>
                <w:sz w:val="20"/>
                <w:szCs w:val="20"/>
              </w:rPr>
              <w:t>Раздел: Вход №1</w:t>
            </w:r>
          </w:p>
        </w:tc>
      </w:tr>
      <w:tr w:rsidR="008A42DF" w:rsidRPr="00E66207" w:rsidTr="008A42DF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15-01-090-2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 xml:space="preserve">Устройство вентилируемых фасадов с облицовкой панелями из композитных материалов без теплоизоляционного слоя (Алюминевые композитные панели Alcotek FR)  (Поправка: Прил.15.10, п.3.6.)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100 М2 ОБЛИЦОВКИ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0,5074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A42DF" w:rsidRPr="00E66207" w:rsidTr="008A42DF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101-9290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Панель стальная оцинкованная композитная  (Алюминевые композитные панели Alcotek FR)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м2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101,48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A42DF" w:rsidRPr="00E66207" w:rsidTr="008A42DF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Прайс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Раскрой, фрезерование, гибка кассет вход №1,2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м2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203,08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A42DF" w:rsidRPr="00E66207" w:rsidTr="008A42DF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09-03-050-1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Монтаж профиля (на весь объем, включая смету 5.3.3.2)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100 М ПЛИНТУСА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0,92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A42DF" w:rsidRPr="00E66207" w:rsidTr="008A42DF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08-07-001-2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Установка и разборка наружных инвентарных лесов высотой до 16 м трубчатых для прочих отделочных работ вход №1,2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sz w:val="18"/>
                <w:szCs w:val="18"/>
              </w:rPr>
            </w:pPr>
            <w:r w:rsidRPr="00E66207">
              <w:rPr>
                <w:sz w:val="18"/>
                <w:szCs w:val="18"/>
              </w:rPr>
              <w:t>100 м2 вертикальной проекции для наружных лесов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0,72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A42DF" w:rsidRPr="00E66207" w:rsidTr="008A42DF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101-2594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Детали деревянные лесов из пиломатериалов хвойных пород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м3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0,00648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A42DF" w:rsidRPr="00E66207" w:rsidTr="008A42DF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101-2595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0,0252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A42DF" w:rsidRPr="00E66207" w:rsidTr="008A42DF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ЩИТ-2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Щиты опалубки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м2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2,448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A42DF" w:rsidRPr="00E66207" w:rsidTr="008A42DF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  <w:r w:rsidRPr="00E66207">
              <w:rPr>
                <w:b/>
                <w:bCs/>
                <w:i/>
                <w:iCs/>
                <w:sz w:val="20"/>
                <w:szCs w:val="20"/>
              </w:rPr>
              <w:t>Раздел: Вход №2</w:t>
            </w:r>
          </w:p>
        </w:tc>
      </w:tr>
      <w:tr w:rsidR="008A42DF" w:rsidRPr="00E66207" w:rsidTr="008A42DF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15-01-090-2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 xml:space="preserve">Устройство вентилируемых фасадов с облицовкой панелями из композитных материалов без теплоизоляционного слоя (Алюминевые композитные панели Alcotek FR)  (Поправка: Прил.15.10, п.3.6.)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100 М2 ОБЛИЦОВКИ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0,508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A42DF" w:rsidRPr="00E66207" w:rsidTr="008A42DF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101-9290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Панель стальная оцинкованная композитная  (Алюминевые композитные панели Alcotek FR)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м2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101,6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A42DF" w:rsidRPr="00E66207" w:rsidTr="008A42DF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3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  <w:r w:rsidRPr="00E66207">
              <w:rPr>
                <w:b/>
                <w:bCs/>
                <w:sz w:val="20"/>
                <w:szCs w:val="20"/>
              </w:rPr>
              <w:t>5.3.3.1.8 Монтаж несущих конструкций входных групп №1,2 изм.13</w:t>
            </w:r>
          </w:p>
        </w:tc>
      </w:tr>
      <w:tr w:rsidR="008A42DF" w:rsidRPr="00E66207" w:rsidTr="008A42DF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  <w:r w:rsidRPr="00E66207">
              <w:rPr>
                <w:b/>
                <w:bCs/>
                <w:i/>
                <w:iCs/>
                <w:sz w:val="20"/>
                <w:szCs w:val="20"/>
              </w:rPr>
              <w:t xml:space="preserve">Раздел: </w:t>
            </w:r>
            <w:r w:rsidRPr="00E66207">
              <w:rPr>
                <w:b/>
                <w:bCs/>
                <w:i/>
                <w:iCs/>
                <w:sz w:val="20"/>
                <w:szCs w:val="20"/>
              </w:rPr>
              <w:t>Вход №1</w:t>
            </w:r>
          </w:p>
        </w:tc>
      </w:tr>
      <w:tr w:rsidR="008A42DF" w:rsidRPr="00E66207" w:rsidTr="008A42DF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15-01-090-2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Устройство вентилируемых фасадов с облицовкой панелями из композитных материалов без теплоизоляционного слоя (Алюминевые композитные панели Alcotek FR)</w:t>
            </w:r>
            <w:r w:rsidRPr="00E66207">
              <w:rPr>
                <w:color w:val="0000FF"/>
                <w:sz w:val="20"/>
                <w:szCs w:val="20"/>
              </w:rPr>
              <w:t xml:space="preserve">  (Поправка: Прил.15.10, п.3.6.)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100 М2 ОБЛИЦОВКИ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0,0026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A42DF" w:rsidRPr="00E66207" w:rsidTr="008A42DF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101-9290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Панель стальная оцинкованная композитная  (Алюминевые композитные панели Alcotek FR)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м2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0,52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A42DF" w:rsidRPr="00E66207" w:rsidTr="008A42DF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Прайс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Раскрой, фрезерование, гибка кассет вход №1,2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м2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1,04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A42DF" w:rsidRPr="00E66207" w:rsidTr="008A42DF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  <w:r w:rsidRPr="00E66207">
              <w:rPr>
                <w:b/>
                <w:bCs/>
                <w:i/>
                <w:iCs/>
                <w:sz w:val="20"/>
                <w:szCs w:val="20"/>
              </w:rPr>
              <w:t>Раздел: Вход №2</w:t>
            </w:r>
          </w:p>
        </w:tc>
      </w:tr>
      <w:tr w:rsidR="008A42DF" w:rsidRPr="00E66207" w:rsidTr="008A42DF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15-01-090-2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 xml:space="preserve">Устройство вентилируемых фасадов с облицовкой панелями из композитных материалов без теплоизоляционного слоя (Алюминевые композитные панели Alcotek FR)  (Поправка: Прил.15.10, п.3.6.)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100 М2 ОБЛИЦОВКИ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0,002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A42DF" w:rsidRPr="00E66207" w:rsidTr="008A42DF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101-9290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Панель стальная оцинкованная композитная  (Алюминевые композитные панели Alcotek FR)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м2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0,4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A42DF" w:rsidRPr="00E66207" w:rsidTr="008A42DF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3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  <w:r w:rsidRPr="00E66207">
              <w:rPr>
                <w:b/>
                <w:bCs/>
                <w:sz w:val="20"/>
                <w:szCs w:val="20"/>
              </w:rPr>
              <w:t>5.3.3.2.7 Монтаж несущих конструкций входных групп в офисы №3,5,7</w:t>
            </w:r>
          </w:p>
        </w:tc>
      </w:tr>
      <w:tr w:rsidR="008A42DF" w:rsidRPr="00E66207" w:rsidTr="008A42DF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  <w:r w:rsidRPr="00E66207">
              <w:rPr>
                <w:b/>
                <w:bCs/>
                <w:i/>
                <w:iCs/>
                <w:sz w:val="20"/>
                <w:szCs w:val="20"/>
              </w:rPr>
              <w:t xml:space="preserve">Раздел: </w:t>
            </w:r>
            <w:r w:rsidRPr="00E66207">
              <w:rPr>
                <w:b/>
                <w:bCs/>
                <w:i/>
                <w:iCs/>
                <w:sz w:val="20"/>
                <w:szCs w:val="20"/>
              </w:rPr>
              <w:t>Вход №3</w:t>
            </w:r>
          </w:p>
        </w:tc>
      </w:tr>
      <w:tr w:rsidR="008A42DF" w:rsidRPr="00E66207" w:rsidTr="008A42DF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15-01-090-2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 xml:space="preserve">Устройство вентилируемых фасадов с облицовкой панелями из композитных материалов без теплоизоляционного слоя (Алюминевые композитные панели Alcotek FR)  (Поправка: Прил.15.10, п.3.6.)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100 М2 ОБЛИЦОВКИ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0,17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A42DF" w:rsidRPr="00E66207" w:rsidTr="008A42DF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101-9290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Панель стальная оцинкованная композитная  (Алюминевые композитные панели Alcotek FR)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м2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34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A42DF" w:rsidRPr="00E66207" w:rsidTr="008A42DF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Прайс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Раскрой, фрезерование, гибка кассет с учетом 8% на ОЗП 2024г (Входы 3,5,6,7)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м2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169,66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A42DF" w:rsidRPr="00E66207" w:rsidTr="008A42DF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08-07-001-2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Установка и разборка наружных инвентарных лесов высотой до 16 м трубчатых для прочих отделочных работ (Входы 3,5,6,7)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sz w:val="18"/>
                <w:szCs w:val="18"/>
              </w:rPr>
            </w:pPr>
            <w:r w:rsidRPr="00E66207">
              <w:rPr>
                <w:sz w:val="18"/>
                <w:szCs w:val="18"/>
              </w:rPr>
              <w:t>100 м2 вертикальной проекции для наружных лесов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0,735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A42DF" w:rsidRPr="00E66207" w:rsidTr="008A42DF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101-2594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Детали деревянные лесов из пиломатериалов хвойных пород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м3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0,006615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A42DF" w:rsidRPr="00E66207" w:rsidTr="008A42DF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101-2595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0,025725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A42DF" w:rsidRPr="00E66207" w:rsidTr="008A42DF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ЩИТ-1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Щиты настила для строительных лесов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м2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2,499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A42DF" w:rsidRPr="00E66207" w:rsidTr="007E7482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  <w:r w:rsidRPr="00E66207">
              <w:rPr>
                <w:b/>
                <w:bCs/>
                <w:i/>
                <w:iCs/>
                <w:sz w:val="20"/>
                <w:szCs w:val="20"/>
              </w:rPr>
              <w:t>Раздел: Вход №</w:t>
            </w:r>
            <w:r w:rsidRPr="00E66207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8A42DF" w:rsidRPr="00E66207" w:rsidTr="003F379C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15-01-090-2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 xml:space="preserve">Устройство вентилируемых фасадов с облицовкой панелями из композитных материалов без теплоизоляционного слоя (Алюминевые композитные панели Alcotek FR)  (Поправка: Прил.15.10, п.3.6.)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100 М2 ОБЛИЦОВКИ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0,1747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A42DF" w:rsidRPr="00E66207" w:rsidTr="003F379C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101-9290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Панель стальная оцинкованная композитная  (Алюминевые композитные панели Alcotek FR)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м2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34,94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rPr>
                <w:color w:val="008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A42DF" w:rsidRPr="00E66207" w:rsidTr="00A224C7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  <w:r w:rsidRPr="00E66207">
              <w:rPr>
                <w:b/>
                <w:bCs/>
                <w:i/>
                <w:iCs/>
                <w:sz w:val="20"/>
                <w:szCs w:val="20"/>
              </w:rPr>
              <w:t xml:space="preserve">Раздел: </w:t>
            </w:r>
            <w:r w:rsidRPr="00E66207">
              <w:rPr>
                <w:b/>
                <w:bCs/>
                <w:i/>
                <w:iCs/>
                <w:sz w:val="20"/>
                <w:szCs w:val="20"/>
              </w:rPr>
              <w:t>Вход №7</w:t>
            </w:r>
          </w:p>
        </w:tc>
      </w:tr>
      <w:tr w:rsidR="008A42DF" w:rsidRPr="00E66207" w:rsidTr="00EF555D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15-01-090-2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 xml:space="preserve">Устройство вентилируемых фасадов с облицовкой панелями из композитных материалов без теплоизоляционного слоя (Алюминевые композитные панели Alcotek FR)  (Поправка: Прил.15.10, п.3.6.)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100 М2 ОБЛИЦОВКИ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0,5036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A42DF" w:rsidRPr="00E66207" w:rsidTr="00EF555D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101-9290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Панель стальная оцинкованная композитная  (Алюминевые композитные панели Alcotek FR)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м2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2DF" w:rsidRPr="00E66207" w:rsidRDefault="008A42DF" w:rsidP="008A42DF">
            <w:pPr>
              <w:jc w:val="right"/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100,72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7107" w:rsidRPr="00E66207" w:rsidTr="00B65AC3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7107" w:rsidRPr="00E66207" w:rsidRDefault="008E7107" w:rsidP="008A42D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3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07" w:rsidRPr="00E66207" w:rsidRDefault="008E7107" w:rsidP="008A42DF">
            <w:pPr>
              <w:jc w:val="center"/>
              <w:rPr>
                <w:b/>
                <w:bCs/>
                <w:sz w:val="20"/>
                <w:szCs w:val="20"/>
              </w:rPr>
            </w:pPr>
            <w:r w:rsidRPr="00E66207">
              <w:rPr>
                <w:b/>
                <w:bCs/>
                <w:sz w:val="20"/>
                <w:szCs w:val="20"/>
              </w:rPr>
              <w:t>5.2.3.7 Монтаж конструкций входов в подвал</w:t>
            </w:r>
          </w:p>
        </w:tc>
      </w:tr>
      <w:tr w:rsidR="008E7107" w:rsidRPr="00E66207" w:rsidTr="000E3459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7107" w:rsidRPr="00E66207" w:rsidRDefault="008E7107" w:rsidP="008A42D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A42DF">
            <w:pPr>
              <w:jc w:val="center"/>
              <w:rPr>
                <w:b/>
                <w:bCs/>
                <w:sz w:val="20"/>
                <w:szCs w:val="20"/>
              </w:rPr>
            </w:pPr>
            <w:r w:rsidRPr="00E66207">
              <w:rPr>
                <w:b/>
                <w:bCs/>
                <w:i/>
                <w:iCs/>
                <w:sz w:val="20"/>
                <w:szCs w:val="20"/>
              </w:rPr>
              <w:t xml:space="preserve">Раздел: </w:t>
            </w:r>
            <w:r w:rsidRPr="00E66207">
              <w:rPr>
                <w:b/>
                <w:bCs/>
                <w:i/>
                <w:iCs/>
                <w:sz w:val="20"/>
                <w:szCs w:val="20"/>
              </w:rPr>
              <w:t>Вход №4</w:t>
            </w:r>
          </w:p>
        </w:tc>
      </w:tr>
      <w:tr w:rsidR="008E7107" w:rsidRPr="00E66207" w:rsidTr="004D742A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7107" w:rsidRPr="00E66207" w:rsidRDefault="008E7107" w:rsidP="008E710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07" w:rsidRPr="00E66207" w:rsidRDefault="008E7107" w:rsidP="008E7107">
            <w:pPr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15-01-090-2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Устройство вентилируемых фасадов с облицовкой панелями из композитных материалов без теплоизоляционного слоя (Алюминевые композитные панели Alcotek FR)</w:t>
            </w:r>
            <w:r w:rsidRPr="00E66207">
              <w:rPr>
                <w:color w:val="0000FF"/>
                <w:sz w:val="20"/>
                <w:szCs w:val="20"/>
              </w:rPr>
              <w:t xml:space="preserve">  (Поправка: Прил.15.10, п.3.6.)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07" w:rsidRPr="00E66207" w:rsidRDefault="008E7107" w:rsidP="008E7107">
            <w:pPr>
              <w:jc w:val="right"/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100 М2 ОБЛИЦОВКИ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07" w:rsidRPr="00E66207" w:rsidRDefault="008E7107" w:rsidP="008E7107">
            <w:pPr>
              <w:jc w:val="right"/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0,1842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7107" w:rsidRPr="00E66207" w:rsidTr="004D742A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7107" w:rsidRPr="00E66207" w:rsidRDefault="008E7107" w:rsidP="008E710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07" w:rsidRPr="00E66207" w:rsidRDefault="008E7107" w:rsidP="008E7107">
            <w:pPr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101-9290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Панель стальная оцинкованная композитная  (Алюминевые композитные панели Alcotek FR)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07" w:rsidRPr="00E66207" w:rsidRDefault="008E7107" w:rsidP="008E7107">
            <w:pPr>
              <w:jc w:val="right"/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м2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07" w:rsidRPr="00E66207" w:rsidRDefault="008E7107" w:rsidP="008E7107">
            <w:pPr>
              <w:jc w:val="right"/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36,84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7107" w:rsidRPr="00E66207" w:rsidTr="004D742A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7107" w:rsidRPr="00E66207" w:rsidRDefault="008E7107" w:rsidP="008E710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07" w:rsidRPr="00E66207" w:rsidRDefault="008E7107" w:rsidP="008E7107">
            <w:pPr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Прайс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Раскрой, фрезерование, гибка кассет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07" w:rsidRPr="00E66207" w:rsidRDefault="008E7107" w:rsidP="008E7107">
            <w:pPr>
              <w:jc w:val="right"/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м2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07" w:rsidRPr="00E66207" w:rsidRDefault="008E7107" w:rsidP="008E7107">
            <w:pPr>
              <w:jc w:val="right"/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36,84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7107" w:rsidRPr="00E66207" w:rsidTr="004D742A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7107" w:rsidRPr="00E66207" w:rsidRDefault="008E7107" w:rsidP="008E710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07" w:rsidRPr="00E66207" w:rsidRDefault="008E7107" w:rsidP="008E7107">
            <w:pPr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08-07-001-2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Установка и разборка наружных инвентарных лесов высотой до 16 м трубчатых для прочих отделочных работ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07" w:rsidRPr="00E66207" w:rsidRDefault="008E7107" w:rsidP="008E7107">
            <w:pPr>
              <w:jc w:val="right"/>
              <w:rPr>
                <w:sz w:val="18"/>
                <w:szCs w:val="18"/>
              </w:rPr>
            </w:pPr>
            <w:r w:rsidRPr="00E66207">
              <w:rPr>
                <w:sz w:val="18"/>
                <w:szCs w:val="18"/>
              </w:rPr>
              <w:t>100 м2 вертикальной проекции для наружных лесов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07" w:rsidRPr="00E66207" w:rsidRDefault="008E7107" w:rsidP="008E7107">
            <w:pPr>
              <w:jc w:val="right"/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0,12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7107" w:rsidRPr="00E66207" w:rsidTr="004D742A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7107" w:rsidRPr="00E66207" w:rsidRDefault="008E7107" w:rsidP="008E710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07" w:rsidRPr="00E66207" w:rsidRDefault="008E7107" w:rsidP="008E7107">
            <w:pPr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101-2594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Детали деревянные лесов из пиломатериалов хвойных пород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07" w:rsidRPr="00E66207" w:rsidRDefault="008E7107" w:rsidP="008E7107">
            <w:pPr>
              <w:jc w:val="right"/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м3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07" w:rsidRPr="00E66207" w:rsidRDefault="008E7107" w:rsidP="008E7107">
            <w:pPr>
              <w:jc w:val="right"/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0,00108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7107" w:rsidRPr="00E66207" w:rsidTr="004D742A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7107" w:rsidRPr="00E66207" w:rsidRDefault="008E7107" w:rsidP="008E710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07" w:rsidRPr="00E66207" w:rsidRDefault="008E7107" w:rsidP="008E7107">
            <w:pPr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101-2595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07" w:rsidRPr="00E66207" w:rsidRDefault="008E7107" w:rsidP="008E7107">
            <w:pPr>
              <w:jc w:val="right"/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07" w:rsidRPr="00E66207" w:rsidRDefault="008E7107" w:rsidP="008E7107">
            <w:pPr>
              <w:jc w:val="right"/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0,0042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7107" w:rsidRPr="00E66207" w:rsidTr="004D742A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7107" w:rsidRPr="00E66207" w:rsidRDefault="008E7107" w:rsidP="008E710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07" w:rsidRPr="00E66207" w:rsidRDefault="008E7107" w:rsidP="008E7107">
            <w:pPr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ЩИТ-2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Щиты опалубки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07" w:rsidRPr="00E66207" w:rsidRDefault="008E7107" w:rsidP="008E7107">
            <w:pPr>
              <w:jc w:val="right"/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м2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07" w:rsidRPr="00E66207" w:rsidRDefault="008E7107" w:rsidP="008E7107">
            <w:pPr>
              <w:jc w:val="right"/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0,408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7107" w:rsidRPr="00E66207" w:rsidTr="00A8688F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7107" w:rsidRPr="00E66207" w:rsidRDefault="008E7107" w:rsidP="008A42D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A42DF">
            <w:pPr>
              <w:jc w:val="center"/>
              <w:rPr>
                <w:b/>
                <w:bCs/>
                <w:sz w:val="20"/>
                <w:szCs w:val="20"/>
              </w:rPr>
            </w:pPr>
            <w:r w:rsidRPr="00E66207">
              <w:rPr>
                <w:b/>
                <w:bCs/>
                <w:i/>
                <w:iCs/>
                <w:sz w:val="20"/>
                <w:szCs w:val="20"/>
              </w:rPr>
              <w:t xml:space="preserve">Раздел: </w:t>
            </w:r>
            <w:r w:rsidRPr="00E66207">
              <w:rPr>
                <w:b/>
                <w:bCs/>
                <w:i/>
                <w:iCs/>
                <w:sz w:val="20"/>
                <w:szCs w:val="20"/>
              </w:rPr>
              <w:t>Вход №8</w:t>
            </w:r>
          </w:p>
        </w:tc>
      </w:tr>
      <w:tr w:rsidR="008E7107" w:rsidRPr="00E66207" w:rsidTr="00DC354F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7107" w:rsidRPr="00E66207" w:rsidRDefault="008E7107" w:rsidP="008E710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07" w:rsidRPr="00E66207" w:rsidRDefault="008E7107" w:rsidP="008E7107">
            <w:pPr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15-01-090-2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 xml:space="preserve">Устройство вентилируемых фасадов с облицовкой панелями из композитных материалов без теплоизоляционного слоя (Алюминевые </w:t>
            </w:r>
            <w:r w:rsidRPr="00E66207">
              <w:rPr>
                <w:sz w:val="20"/>
                <w:szCs w:val="20"/>
              </w:rPr>
              <w:lastRenderedPageBreak/>
              <w:t>композитные панели Alcotek FR)</w:t>
            </w:r>
            <w:r w:rsidRPr="00E66207">
              <w:rPr>
                <w:color w:val="0000FF"/>
                <w:sz w:val="20"/>
                <w:szCs w:val="20"/>
              </w:rPr>
              <w:t xml:space="preserve">  (Поправка: Прил.15.10, п.3.6.)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07" w:rsidRPr="00E66207" w:rsidRDefault="008E7107" w:rsidP="008E7107">
            <w:pPr>
              <w:jc w:val="right"/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lastRenderedPageBreak/>
              <w:t>100 М2 ОБЛИЦОВКИ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07" w:rsidRPr="00E66207" w:rsidRDefault="008E7107" w:rsidP="008E7107">
            <w:pPr>
              <w:jc w:val="right"/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0,0203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7107" w:rsidRPr="00E66207" w:rsidTr="00DC354F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7107" w:rsidRPr="00E66207" w:rsidRDefault="008E7107" w:rsidP="008E710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07" w:rsidRPr="00E66207" w:rsidRDefault="008E7107" w:rsidP="008E7107">
            <w:pPr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101-9290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Панель стальная оцинкованная композитная  (Алюминевые композитные панели Alcotek FR)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07" w:rsidRPr="00E66207" w:rsidRDefault="008E7107" w:rsidP="008E7107">
            <w:pPr>
              <w:jc w:val="right"/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м2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07" w:rsidRPr="00E66207" w:rsidRDefault="008E7107" w:rsidP="008E7107">
            <w:pPr>
              <w:jc w:val="right"/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4,06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7107" w:rsidRPr="00E66207" w:rsidTr="00DC354F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7107" w:rsidRPr="00E66207" w:rsidRDefault="008E7107" w:rsidP="008E710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07" w:rsidRPr="00E66207" w:rsidRDefault="008E7107" w:rsidP="008E7107">
            <w:pPr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Прайс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Раскрой, фрезерование, гибка кассет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07" w:rsidRPr="00E66207" w:rsidRDefault="008E7107" w:rsidP="008E7107">
            <w:pPr>
              <w:jc w:val="right"/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м2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07" w:rsidRPr="00E66207" w:rsidRDefault="008E7107" w:rsidP="008E7107">
            <w:pPr>
              <w:jc w:val="right"/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4,06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7107" w:rsidRPr="00E66207" w:rsidTr="00DC354F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7107" w:rsidRPr="00E66207" w:rsidRDefault="008E7107" w:rsidP="008E710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07" w:rsidRPr="00E66207" w:rsidRDefault="008E7107" w:rsidP="008E7107">
            <w:pPr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08-07-001-2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Установка и разборка наружных инвентарных лесов высотой до 16 м трубчатых для прочих отделочных работ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07" w:rsidRPr="00E66207" w:rsidRDefault="008E7107" w:rsidP="008E7107">
            <w:pPr>
              <w:jc w:val="right"/>
              <w:rPr>
                <w:sz w:val="18"/>
                <w:szCs w:val="18"/>
              </w:rPr>
            </w:pPr>
            <w:r w:rsidRPr="00E66207">
              <w:rPr>
                <w:sz w:val="18"/>
                <w:szCs w:val="18"/>
              </w:rPr>
              <w:t>100 м2 вертикальной проекции для наружных лесов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07" w:rsidRPr="00E66207" w:rsidRDefault="008E7107" w:rsidP="008E7107">
            <w:pPr>
              <w:jc w:val="right"/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0,0405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7107" w:rsidRPr="00E66207" w:rsidTr="00DC354F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7107" w:rsidRPr="00E66207" w:rsidRDefault="008E7107" w:rsidP="008E710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07" w:rsidRPr="00E66207" w:rsidRDefault="008E7107" w:rsidP="008E7107">
            <w:pPr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101-2594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Детали деревянные лесов из пиломатериалов хвойных пород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07" w:rsidRPr="00E66207" w:rsidRDefault="008E7107" w:rsidP="008E7107">
            <w:pPr>
              <w:jc w:val="right"/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м3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07" w:rsidRPr="00E66207" w:rsidRDefault="008E7107" w:rsidP="008E7107">
            <w:pPr>
              <w:jc w:val="right"/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0,0003645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7107" w:rsidRPr="00E66207" w:rsidTr="00DC354F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7107" w:rsidRPr="00E66207" w:rsidRDefault="008E7107" w:rsidP="008E710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07" w:rsidRPr="00E66207" w:rsidRDefault="008E7107" w:rsidP="008E7107">
            <w:pPr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101-2595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07" w:rsidRPr="00E66207" w:rsidRDefault="008E7107" w:rsidP="008E7107">
            <w:pPr>
              <w:jc w:val="right"/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07" w:rsidRPr="00E66207" w:rsidRDefault="008E7107" w:rsidP="008E7107">
            <w:pPr>
              <w:jc w:val="right"/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0,0014175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7107" w:rsidRPr="00E66207" w:rsidTr="00DC354F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7107" w:rsidRPr="00E66207" w:rsidRDefault="008E7107" w:rsidP="008E710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07" w:rsidRPr="00E66207" w:rsidRDefault="008E7107" w:rsidP="008E7107">
            <w:pPr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ЩИТ-2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Щиты опалубки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07" w:rsidRPr="00E66207" w:rsidRDefault="008E7107" w:rsidP="008E7107">
            <w:pPr>
              <w:jc w:val="right"/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м2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07" w:rsidRPr="00E66207" w:rsidRDefault="008E7107" w:rsidP="008E7107">
            <w:pPr>
              <w:jc w:val="right"/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0,1377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A42DF" w:rsidRPr="00E66207" w:rsidTr="008A42DF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A42DF" w:rsidRPr="00E66207" w:rsidRDefault="008A42DF" w:rsidP="008A42D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2DF" w:rsidRPr="00E66207" w:rsidRDefault="008A42DF" w:rsidP="008A42D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3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2DF" w:rsidRPr="00E66207" w:rsidRDefault="008E7107" w:rsidP="008A42DF">
            <w:pPr>
              <w:jc w:val="center"/>
              <w:rPr>
                <w:b/>
                <w:bCs/>
                <w:sz w:val="20"/>
                <w:szCs w:val="20"/>
              </w:rPr>
            </w:pPr>
            <w:r w:rsidRPr="00E66207">
              <w:rPr>
                <w:b/>
                <w:bCs/>
                <w:sz w:val="20"/>
                <w:szCs w:val="20"/>
              </w:rPr>
              <w:t>5.5.2.3 Отделка фасада</w:t>
            </w:r>
          </w:p>
        </w:tc>
      </w:tr>
      <w:tr w:rsidR="008E7107" w:rsidRPr="00E66207" w:rsidTr="00C53610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7107" w:rsidRPr="00E66207" w:rsidRDefault="008E7107" w:rsidP="008E710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07" w:rsidRPr="00E66207" w:rsidRDefault="008E7107" w:rsidP="008E7107">
            <w:pPr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10-01-058-1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Устройство ПВХ-элементов с нумерацией квартир и подьездов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07" w:rsidRPr="00E66207" w:rsidRDefault="008E7107" w:rsidP="008E7107">
            <w:pPr>
              <w:jc w:val="right"/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10 шт. блоков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07" w:rsidRPr="00E66207" w:rsidRDefault="008E7107" w:rsidP="008E7107">
            <w:pPr>
              <w:jc w:val="right"/>
              <w:rPr>
                <w:sz w:val="20"/>
                <w:szCs w:val="20"/>
              </w:rPr>
            </w:pPr>
            <w:r w:rsidRPr="00E66207">
              <w:rPr>
                <w:sz w:val="20"/>
                <w:szCs w:val="20"/>
              </w:rPr>
              <w:t>0,3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7107" w:rsidRPr="00E66207" w:rsidTr="00C53610">
        <w:trPr>
          <w:trHeight w:val="6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7107" w:rsidRPr="00E66207" w:rsidRDefault="008E7107" w:rsidP="008E710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07" w:rsidRPr="00E66207" w:rsidRDefault="008E7107" w:rsidP="008E7107">
            <w:pPr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101-0735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ПВХ-элементы с нумерацией квартир и подьездов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07" w:rsidRPr="00E66207" w:rsidRDefault="008E7107" w:rsidP="008E7107">
            <w:pPr>
              <w:jc w:val="right"/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шт.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07" w:rsidRPr="00E66207" w:rsidRDefault="008E7107" w:rsidP="008E7107">
            <w:pPr>
              <w:jc w:val="right"/>
              <w:rPr>
                <w:color w:val="008000"/>
                <w:sz w:val="20"/>
                <w:szCs w:val="20"/>
              </w:rPr>
            </w:pPr>
            <w:r w:rsidRPr="00E66207">
              <w:rPr>
                <w:color w:val="008000"/>
                <w:sz w:val="20"/>
                <w:szCs w:val="20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07" w:rsidRPr="00E66207" w:rsidRDefault="008E7107" w:rsidP="008E71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807045" w:rsidRDefault="00807045" w:rsidP="009D63A7">
      <w:pPr>
        <w:tabs>
          <w:tab w:val="left" w:pos="360"/>
        </w:tabs>
        <w:jc w:val="center"/>
        <w:rPr>
          <w:sz w:val="20"/>
          <w:szCs w:val="20"/>
        </w:rPr>
      </w:pPr>
    </w:p>
    <w:p w:rsidR="00E66207" w:rsidRDefault="00E66207" w:rsidP="009D63A7">
      <w:pPr>
        <w:tabs>
          <w:tab w:val="left" w:pos="360"/>
        </w:tabs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-127"/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8E7107" w:rsidRPr="00F9314A" w:rsidTr="00E66207">
        <w:trPr>
          <w:trHeight w:val="424"/>
          <w:jc w:val="center"/>
        </w:trPr>
        <w:tc>
          <w:tcPr>
            <w:tcW w:w="7225" w:type="dxa"/>
          </w:tcPr>
          <w:p w:rsidR="008E7107" w:rsidRDefault="008E7107" w:rsidP="00E66207">
            <w:pPr>
              <w:widowControl w:val="0"/>
              <w:rPr>
                <w:rStyle w:val="blk"/>
                <w:b/>
                <w:color w:val="000000"/>
              </w:rPr>
            </w:pPr>
            <w:bookmarkStart w:id="0" w:name="_GoBack"/>
            <w:bookmarkEnd w:id="0"/>
          </w:p>
          <w:p w:rsidR="008E7107" w:rsidRPr="00776CB6" w:rsidRDefault="008E7107" w:rsidP="00E66207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8E7107" w:rsidRPr="00BE19C5" w:rsidRDefault="008E7107" w:rsidP="00E66207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Без НДС – </w:t>
            </w:r>
          </w:p>
          <w:p w:rsidR="008E7107" w:rsidRPr="00BE19C5" w:rsidRDefault="008E7107" w:rsidP="00E66207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НДС ___ % (при наличии) - </w:t>
            </w:r>
          </w:p>
          <w:p w:rsidR="008E7107" w:rsidRPr="00BE19C5" w:rsidRDefault="008E7107" w:rsidP="00E66207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с НДС (при наличии) – </w:t>
            </w:r>
          </w:p>
          <w:p w:rsidR="008E7107" w:rsidRPr="00BE19C5" w:rsidRDefault="008E7107" w:rsidP="00E66207">
            <w:pPr>
              <w:widowControl w:val="0"/>
              <w:jc w:val="both"/>
              <w:rPr>
                <w:rStyle w:val="blk"/>
                <w:color w:val="000000"/>
                <w:sz w:val="10"/>
                <w:szCs w:val="10"/>
              </w:rPr>
            </w:pPr>
          </w:p>
          <w:p w:rsidR="008E7107" w:rsidRPr="00BE19C5" w:rsidRDefault="008E7107" w:rsidP="00E66207">
            <w:pPr>
              <w:widowControl w:val="0"/>
              <w:jc w:val="both"/>
              <w:rPr>
                <w:rStyle w:val="blk"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color w:val="000000"/>
                <w:sz w:val="20"/>
                <w:szCs w:val="20"/>
              </w:rPr>
              <w:t>в т.ч. стоимость материалов:</w:t>
            </w:r>
          </w:p>
          <w:p w:rsidR="008E7107" w:rsidRPr="00BE19C5" w:rsidRDefault="008E7107" w:rsidP="00E66207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Без НДС – </w:t>
            </w:r>
          </w:p>
          <w:p w:rsidR="008E7107" w:rsidRPr="00BE19C5" w:rsidRDefault="008E7107" w:rsidP="00E66207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НДС ___ % (при наличии) - </w:t>
            </w:r>
          </w:p>
          <w:p w:rsidR="008E7107" w:rsidRPr="00BE19C5" w:rsidRDefault="008E7107" w:rsidP="00E66207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с НДС (при наличии) – </w:t>
            </w:r>
          </w:p>
          <w:p w:rsidR="008E7107" w:rsidRPr="00BE19C5" w:rsidRDefault="008E7107" w:rsidP="00E66207">
            <w:pPr>
              <w:widowControl w:val="0"/>
              <w:jc w:val="both"/>
              <w:rPr>
                <w:rStyle w:val="blk"/>
                <w:color w:val="000000"/>
                <w:sz w:val="10"/>
                <w:szCs w:val="10"/>
              </w:rPr>
            </w:pPr>
          </w:p>
          <w:p w:rsidR="008E7107" w:rsidRPr="00BE19C5" w:rsidRDefault="008E7107" w:rsidP="00E66207">
            <w:pPr>
              <w:widowControl w:val="0"/>
              <w:jc w:val="both"/>
              <w:rPr>
                <w:rStyle w:val="blk"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color w:val="000000"/>
                <w:sz w:val="20"/>
                <w:szCs w:val="20"/>
              </w:rPr>
              <w:t>в т.ч. стоимость работ:</w:t>
            </w:r>
          </w:p>
          <w:p w:rsidR="008E7107" w:rsidRPr="00BE19C5" w:rsidRDefault="008E7107" w:rsidP="00E66207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Без НДС – </w:t>
            </w:r>
          </w:p>
          <w:p w:rsidR="008E7107" w:rsidRPr="00BE19C5" w:rsidRDefault="008E7107" w:rsidP="00E66207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НДС ___ % (при наличии) - </w:t>
            </w:r>
          </w:p>
          <w:p w:rsidR="008E7107" w:rsidRPr="00BE19C5" w:rsidRDefault="008E7107" w:rsidP="00E66207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с НДС (при наличии) – </w:t>
            </w:r>
          </w:p>
        </w:tc>
      </w:tr>
      <w:tr w:rsidR="00DC4AAA" w:rsidRPr="00F9314A" w:rsidTr="00E66207">
        <w:trPr>
          <w:trHeight w:val="706"/>
          <w:jc w:val="center"/>
        </w:trPr>
        <w:tc>
          <w:tcPr>
            <w:tcW w:w="7225" w:type="dxa"/>
          </w:tcPr>
          <w:p w:rsidR="00DC4AAA" w:rsidRPr="008E7107" w:rsidRDefault="00DC4AAA" w:rsidP="00E66207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8E7107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DC4AAA" w:rsidRPr="008E7107" w:rsidRDefault="00DC4AAA" w:rsidP="00E66207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lang w:eastAsia="en-US"/>
              </w:rPr>
            </w:pPr>
            <w:r w:rsidRPr="008E7107">
              <w:rPr>
                <w:rStyle w:val="blk"/>
                <w:rFonts w:eastAsiaTheme="minorHAnsi"/>
                <w:lang w:eastAsia="en-US"/>
              </w:rPr>
              <w:t>(</w:t>
            </w:r>
            <w:r w:rsidRPr="008E7107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Срок выполнения работ:</w:t>
            </w:r>
            <w:r w:rsidR="00A6673D" w:rsidRPr="008E7107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 </w:t>
            </w:r>
            <w:r w:rsidR="008E7107" w:rsidRPr="008E7107">
              <w:rPr>
                <w:i/>
                <w:color w:val="5B9BD5" w:themeColor="accent1"/>
              </w:rPr>
              <w:t>с 01.09.2026 г. по 30.09.2026 г.</w:t>
            </w:r>
            <w:r w:rsidR="00E33ADB" w:rsidRPr="008E7107">
              <w:rPr>
                <w:rFonts w:eastAsiaTheme="minorHAnsi"/>
                <w:color w:val="5B9BD5" w:themeColor="accent1"/>
                <w:lang w:eastAsia="en-US"/>
              </w:rPr>
              <w:t xml:space="preserve"> </w:t>
            </w:r>
            <w:r w:rsidR="0050347D" w:rsidRPr="008E7107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7796" w:type="dxa"/>
          </w:tcPr>
          <w:p w:rsidR="00DC4AAA" w:rsidRPr="00F9314A" w:rsidRDefault="00DC4AAA" w:rsidP="00E66207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DC4AAA" w:rsidRPr="00F9314A" w:rsidTr="00E66207">
        <w:trPr>
          <w:trHeight w:val="718"/>
          <w:jc w:val="center"/>
        </w:trPr>
        <w:tc>
          <w:tcPr>
            <w:tcW w:w="7225" w:type="dxa"/>
          </w:tcPr>
          <w:p w:rsidR="00DC4AAA" w:rsidRPr="008E7107" w:rsidRDefault="00DC4AAA" w:rsidP="00E66207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8E7107">
              <w:rPr>
                <w:rFonts w:eastAsiaTheme="minorHAnsi"/>
                <w:b/>
                <w:lang w:eastAsia="en-US"/>
              </w:rPr>
              <w:t>Условия оплаты</w:t>
            </w:r>
            <w:r w:rsidRPr="008E7107">
              <w:rPr>
                <w:rFonts w:eastAsiaTheme="minorHAnsi"/>
                <w:lang w:eastAsia="en-US"/>
              </w:rPr>
              <w:t xml:space="preserve"> </w:t>
            </w:r>
          </w:p>
          <w:p w:rsidR="00DC4AAA" w:rsidRPr="008E7107" w:rsidRDefault="00DC4AAA" w:rsidP="00E66207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8E7107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DC4AAA" w:rsidRPr="00F9314A" w:rsidRDefault="00DC4AAA" w:rsidP="00E66207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DC4AAA" w:rsidRPr="00F9314A" w:rsidTr="00E66207">
        <w:trPr>
          <w:trHeight w:val="718"/>
          <w:jc w:val="center"/>
        </w:trPr>
        <w:tc>
          <w:tcPr>
            <w:tcW w:w="7225" w:type="dxa"/>
          </w:tcPr>
          <w:p w:rsidR="00DC4AAA" w:rsidRPr="008E7107" w:rsidRDefault="00DC4AAA" w:rsidP="00E66207">
            <w:pPr>
              <w:widowControl w:val="0"/>
              <w:rPr>
                <w:rStyle w:val="blk"/>
                <w:b/>
                <w:color w:val="000000"/>
              </w:rPr>
            </w:pPr>
            <w:r w:rsidRPr="008E7107"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DC4AAA" w:rsidRPr="008E7107" w:rsidRDefault="00D27E9C" w:rsidP="00E66207">
            <w:pPr>
              <w:widowControl w:val="0"/>
              <w:rPr>
                <w:rStyle w:val="blk"/>
                <w:b/>
                <w:color w:val="000000"/>
              </w:rPr>
            </w:pPr>
            <w:r w:rsidRPr="008E7107">
              <w:rPr>
                <w:rStyle w:val="blk"/>
                <w:rFonts w:eastAsiaTheme="minorHAnsi"/>
                <w:lang w:eastAsia="en-US"/>
              </w:rPr>
              <w:t>(</w:t>
            </w:r>
            <w:r w:rsidR="00540E1E" w:rsidRPr="008E7107">
              <w:rPr>
                <w:rStyle w:val="blk"/>
                <w:rFonts w:eastAsiaTheme="minorHAnsi"/>
                <w:color w:val="5B9BD5" w:themeColor="accent1"/>
                <w:lang w:eastAsia="en-US"/>
              </w:rPr>
              <w:t xml:space="preserve">не менее </w:t>
            </w:r>
            <w:r w:rsidR="00A6673D" w:rsidRPr="008E7107">
              <w:rPr>
                <w:rStyle w:val="blk"/>
                <w:rFonts w:eastAsiaTheme="minorHAnsi"/>
                <w:color w:val="5B9BD5" w:themeColor="accent1"/>
                <w:lang w:eastAsia="en-US"/>
              </w:rPr>
              <w:t>6</w:t>
            </w:r>
            <w:r w:rsidR="008E7107" w:rsidRPr="008E7107">
              <w:rPr>
                <w:rStyle w:val="blk"/>
                <w:rFonts w:eastAsiaTheme="minorHAnsi"/>
                <w:color w:val="5B9BD5" w:themeColor="accent1"/>
                <w:lang w:eastAsia="en-US"/>
              </w:rPr>
              <w:t>6</w:t>
            </w:r>
            <w:r w:rsidR="00A6673D" w:rsidRPr="008E7107">
              <w:rPr>
                <w:rStyle w:val="blk"/>
                <w:rFonts w:eastAsiaTheme="minorHAnsi"/>
                <w:color w:val="5B9BD5" w:themeColor="accent1"/>
                <w:lang w:eastAsia="en-US"/>
              </w:rPr>
              <w:t xml:space="preserve"> месяцев</w:t>
            </w:r>
            <w:r w:rsidRPr="008E7107">
              <w:rPr>
                <w:rFonts w:eastAsiaTheme="minorHAnsi"/>
                <w:color w:val="5B9BD5" w:themeColor="accent1"/>
              </w:rPr>
              <w:t xml:space="preserve"> </w:t>
            </w:r>
            <w:r w:rsidR="008E7107" w:rsidRPr="008E7107">
              <w:rPr>
                <w:rFonts w:eastAsiaTheme="minorHAnsi"/>
                <w:color w:val="5B9BD5" w:themeColor="accent1"/>
              </w:rPr>
              <w:t>с даты подписания Сторонами акта полностью выполненного  комплекса работ по настоящему договору</w:t>
            </w:r>
            <w:r w:rsidRPr="008E7107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7796" w:type="dxa"/>
          </w:tcPr>
          <w:p w:rsidR="00DC4AAA" w:rsidRPr="00F9314A" w:rsidRDefault="00DC4AAA" w:rsidP="00E66207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lastRenderedPageBreak/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7304"/>
      </w:tblGrid>
      <w:tr w:rsidR="00672D28" w:rsidRPr="00F9314A" w:rsidTr="00D94A06">
        <w:trPr>
          <w:trHeight w:val="70"/>
        </w:trPr>
        <w:tc>
          <w:tcPr>
            <w:tcW w:w="8359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E3116" w:rsidRPr="00F9314A" w:rsidTr="00D94A06">
        <w:trPr>
          <w:trHeight w:val="7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E3116" w:rsidRPr="00F9314A" w:rsidTr="00D94A06">
        <w:trPr>
          <w:trHeight w:val="73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5E3116" w:rsidRPr="00F9314A" w:rsidTr="00D94A06">
        <w:trPr>
          <w:trHeight w:val="15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5E3116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074C71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0347D">
              <w:rPr>
                <w:rFonts w:eastAsiaTheme="minorHAnsi"/>
                <w:lang w:eastAsia="en-US"/>
              </w:rPr>
              <w:t>Банковская гарантия или личное поручительство</w:t>
            </w:r>
          </w:p>
        </w:tc>
        <w:tc>
          <w:tcPr>
            <w:tcW w:w="7304" w:type="dxa"/>
          </w:tcPr>
          <w:p w:rsidR="005E3116" w:rsidRPr="007D68C5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5E3116" w:rsidRPr="00F9314A" w:rsidTr="00D94A06">
        <w:trPr>
          <w:trHeight w:val="7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5E3116" w:rsidRPr="00F9314A" w:rsidRDefault="00A6673D" w:rsidP="000802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 лет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lastRenderedPageBreak/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E33ADB">
        <w:rPr>
          <w:sz w:val="22"/>
        </w:rPr>
        <w:t>6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287" w:rsidRDefault="00204287">
      <w:r>
        <w:separator/>
      </w:r>
    </w:p>
  </w:endnote>
  <w:endnote w:type="continuationSeparator" w:id="0">
    <w:p w:rsidR="00204287" w:rsidRDefault="0020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8C9" w:rsidRDefault="00B968C9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68C9" w:rsidRDefault="00B968C9" w:rsidP="003B5BDF">
    <w:pPr>
      <w:pStyle w:val="a4"/>
      <w:ind w:right="360"/>
    </w:pPr>
  </w:p>
  <w:p w:rsidR="00B968C9" w:rsidRDefault="00B968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287" w:rsidRDefault="00204287">
      <w:r>
        <w:separator/>
      </w:r>
    </w:p>
  </w:footnote>
  <w:footnote w:type="continuationSeparator" w:id="0">
    <w:p w:rsidR="00204287" w:rsidRDefault="00204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DB7"/>
    <w:multiLevelType w:val="hybridMultilevel"/>
    <w:tmpl w:val="6E869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55021"/>
    <w:multiLevelType w:val="hybridMultilevel"/>
    <w:tmpl w:val="484A9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2617B"/>
    <w:multiLevelType w:val="hybridMultilevel"/>
    <w:tmpl w:val="35F2C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C30CD"/>
    <w:multiLevelType w:val="hybridMultilevel"/>
    <w:tmpl w:val="F852F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8"/>
  </w:num>
  <w:num w:numId="3">
    <w:abstractNumId w:val="15"/>
  </w:num>
  <w:num w:numId="4">
    <w:abstractNumId w:val="3"/>
  </w:num>
  <w:num w:numId="5">
    <w:abstractNumId w:val="17"/>
  </w:num>
  <w:num w:numId="6">
    <w:abstractNumId w:val="9"/>
  </w:num>
  <w:num w:numId="7">
    <w:abstractNumId w:val="5"/>
  </w:num>
  <w:num w:numId="8">
    <w:abstractNumId w:val="13"/>
  </w:num>
  <w:num w:numId="9">
    <w:abstractNumId w:val="16"/>
  </w:num>
  <w:num w:numId="10">
    <w:abstractNumId w:val="14"/>
  </w:num>
  <w:num w:numId="11">
    <w:abstractNumId w:val="4"/>
  </w:num>
  <w:num w:numId="12">
    <w:abstractNumId w:val="1"/>
  </w:num>
  <w:num w:numId="13">
    <w:abstractNumId w:val="10"/>
  </w:num>
  <w:num w:numId="14">
    <w:abstractNumId w:val="11"/>
  </w:num>
  <w:num w:numId="15">
    <w:abstractNumId w:val="6"/>
  </w:num>
  <w:num w:numId="16">
    <w:abstractNumId w:val="0"/>
  </w:num>
  <w:num w:numId="17">
    <w:abstractNumId w:val="7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30BDC"/>
    <w:rsid w:val="00041F85"/>
    <w:rsid w:val="000450A0"/>
    <w:rsid w:val="000552DB"/>
    <w:rsid w:val="00055DDE"/>
    <w:rsid w:val="00060E45"/>
    <w:rsid w:val="0006177A"/>
    <w:rsid w:val="00061848"/>
    <w:rsid w:val="00061A75"/>
    <w:rsid w:val="00064211"/>
    <w:rsid w:val="00064740"/>
    <w:rsid w:val="00064E04"/>
    <w:rsid w:val="00065CFF"/>
    <w:rsid w:val="000669F2"/>
    <w:rsid w:val="00067A40"/>
    <w:rsid w:val="00080264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42F0"/>
    <w:rsid w:val="000C5CFC"/>
    <w:rsid w:val="000C76F8"/>
    <w:rsid w:val="000D4DB5"/>
    <w:rsid w:val="000E42E5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6BC"/>
    <w:rsid w:val="00174EF2"/>
    <w:rsid w:val="001751F1"/>
    <w:rsid w:val="0018080A"/>
    <w:rsid w:val="00184B53"/>
    <w:rsid w:val="00187046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1356"/>
    <w:rsid w:val="00204287"/>
    <w:rsid w:val="00206DB8"/>
    <w:rsid w:val="00210C32"/>
    <w:rsid w:val="00212E42"/>
    <w:rsid w:val="00213E71"/>
    <w:rsid w:val="00215334"/>
    <w:rsid w:val="00216E71"/>
    <w:rsid w:val="00221520"/>
    <w:rsid w:val="002275F5"/>
    <w:rsid w:val="00232017"/>
    <w:rsid w:val="00232955"/>
    <w:rsid w:val="002407BA"/>
    <w:rsid w:val="002425F1"/>
    <w:rsid w:val="002440D4"/>
    <w:rsid w:val="00245ECD"/>
    <w:rsid w:val="00247094"/>
    <w:rsid w:val="00250196"/>
    <w:rsid w:val="00254EFA"/>
    <w:rsid w:val="00257803"/>
    <w:rsid w:val="00257BF5"/>
    <w:rsid w:val="002606C7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3F2B"/>
    <w:rsid w:val="00294133"/>
    <w:rsid w:val="00294BE3"/>
    <w:rsid w:val="00297DD8"/>
    <w:rsid w:val="002A2326"/>
    <w:rsid w:val="002A47A5"/>
    <w:rsid w:val="002A4C9C"/>
    <w:rsid w:val="002A7F9C"/>
    <w:rsid w:val="002B1438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3011B6"/>
    <w:rsid w:val="00302FD4"/>
    <w:rsid w:val="00304A19"/>
    <w:rsid w:val="0030798B"/>
    <w:rsid w:val="0031357E"/>
    <w:rsid w:val="0031452C"/>
    <w:rsid w:val="003355CB"/>
    <w:rsid w:val="0033590A"/>
    <w:rsid w:val="00336709"/>
    <w:rsid w:val="003448BF"/>
    <w:rsid w:val="00347CBD"/>
    <w:rsid w:val="00353E0C"/>
    <w:rsid w:val="00353FFF"/>
    <w:rsid w:val="003600B4"/>
    <w:rsid w:val="003632BF"/>
    <w:rsid w:val="003652E1"/>
    <w:rsid w:val="003659B2"/>
    <w:rsid w:val="0037467C"/>
    <w:rsid w:val="00375693"/>
    <w:rsid w:val="003760EE"/>
    <w:rsid w:val="00376F1E"/>
    <w:rsid w:val="00385A05"/>
    <w:rsid w:val="0039264E"/>
    <w:rsid w:val="00392DB7"/>
    <w:rsid w:val="00393B69"/>
    <w:rsid w:val="00396522"/>
    <w:rsid w:val="0039768C"/>
    <w:rsid w:val="003A0B60"/>
    <w:rsid w:val="003A0B8B"/>
    <w:rsid w:val="003A34CD"/>
    <w:rsid w:val="003A36A6"/>
    <w:rsid w:val="003A4D8C"/>
    <w:rsid w:val="003A543E"/>
    <w:rsid w:val="003B353A"/>
    <w:rsid w:val="003B41BF"/>
    <w:rsid w:val="003B425B"/>
    <w:rsid w:val="003B537C"/>
    <w:rsid w:val="003B5BDF"/>
    <w:rsid w:val="003B6BCB"/>
    <w:rsid w:val="003C1B27"/>
    <w:rsid w:val="003D0D01"/>
    <w:rsid w:val="003D33C8"/>
    <w:rsid w:val="003D756F"/>
    <w:rsid w:val="003E495C"/>
    <w:rsid w:val="003E5983"/>
    <w:rsid w:val="003E5F5C"/>
    <w:rsid w:val="003E6916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076EE"/>
    <w:rsid w:val="0041316F"/>
    <w:rsid w:val="004156E4"/>
    <w:rsid w:val="00424672"/>
    <w:rsid w:val="004260D4"/>
    <w:rsid w:val="00426A78"/>
    <w:rsid w:val="00430190"/>
    <w:rsid w:val="0043046C"/>
    <w:rsid w:val="00434E85"/>
    <w:rsid w:val="00435345"/>
    <w:rsid w:val="00437165"/>
    <w:rsid w:val="00440F62"/>
    <w:rsid w:val="00450939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029A"/>
    <w:rsid w:val="004825EC"/>
    <w:rsid w:val="004826E6"/>
    <w:rsid w:val="00483983"/>
    <w:rsid w:val="00487150"/>
    <w:rsid w:val="004928E1"/>
    <w:rsid w:val="0049390D"/>
    <w:rsid w:val="0049551C"/>
    <w:rsid w:val="004A165A"/>
    <w:rsid w:val="004A1E5A"/>
    <w:rsid w:val="004A5353"/>
    <w:rsid w:val="004A597F"/>
    <w:rsid w:val="004B1667"/>
    <w:rsid w:val="004B3214"/>
    <w:rsid w:val="004B4A3A"/>
    <w:rsid w:val="004C0065"/>
    <w:rsid w:val="004C015B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0347D"/>
    <w:rsid w:val="00503486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0E1E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61AA"/>
    <w:rsid w:val="00586927"/>
    <w:rsid w:val="00592CBB"/>
    <w:rsid w:val="00595370"/>
    <w:rsid w:val="00595743"/>
    <w:rsid w:val="00596B76"/>
    <w:rsid w:val="005A050F"/>
    <w:rsid w:val="005B035A"/>
    <w:rsid w:val="005B0724"/>
    <w:rsid w:val="005C2787"/>
    <w:rsid w:val="005C4EC3"/>
    <w:rsid w:val="005C52A1"/>
    <w:rsid w:val="005C7C0B"/>
    <w:rsid w:val="005D0673"/>
    <w:rsid w:val="005D63E5"/>
    <w:rsid w:val="005D72EC"/>
    <w:rsid w:val="005D7AD8"/>
    <w:rsid w:val="005D7DBE"/>
    <w:rsid w:val="005E0164"/>
    <w:rsid w:val="005E3116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47349"/>
    <w:rsid w:val="00651C6B"/>
    <w:rsid w:val="00652794"/>
    <w:rsid w:val="0065416E"/>
    <w:rsid w:val="00660E9F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6538"/>
    <w:rsid w:val="006E7C6A"/>
    <w:rsid w:val="007023CF"/>
    <w:rsid w:val="00703CD5"/>
    <w:rsid w:val="00705E22"/>
    <w:rsid w:val="0070671F"/>
    <w:rsid w:val="007155DF"/>
    <w:rsid w:val="00715D48"/>
    <w:rsid w:val="00717F46"/>
    <w:rsid w:val="007210A2"/>
    <w:rsid w:val="00723301"/>
    <w:rsid w:val="00726710"/>
    <w:rsid w:val="007279B4"/>
    <w:rsid w:val="007337A5"/>
    <w:rsid w:val="00744743"/>
    <w:rsid w:val="007535E7"/>
    <w:rsid w:val="007536D8"/>
    <w:rsid w:val="007547A2"/>
    <w:rsid w:val="00754C23"/>
    <w:rsid w:val="00771FCA"/>
    <w:rsid w:val="00772F83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97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BE0"/>
    <w:rsid w:val="008843BB"/>
    <w:rsid w:val="008864F7"/>
    <w:rsid w:val="008909BE"/>
    <w:rsid w:val="00891971"/>
    <w:rsid w:val="0089500A"/>
    <w:rsid w:val="0089542F"/>
    <w:rsid w:val="00896387"/>
    <w:rsid w:val="00897357"/>
    <w:rsid w:val="008A2140"/>
    <w:rsid w:val="008A42DF"/>
    <w:rsid w:val="008B390A"/>
    <w:rsid w:val="008B77D5"/>
    <w:rsid w:val="008C06A8"/>
    <w:rsid w:val="008C4B35"/>
    <w:rsid w:val="008E037F"/>
    <w:rsid w:val="008E2416"/>
    <w:rsid w:val="008E6A39"/>
    <w:rsid w:val="008E7107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4783"/>
    <w:rsid w:val="00937F1D"/>
    <w:rsid w:val="00942C03"/>
    <w:rsid w:val="00951710"/>
    <w:rsid w:val="00955618"/>
    <w:rsid w:val="00956D29"/>
    <w:rsid w:val="0095756A"/>
    <w:rsid w:val="009621C9"/>
    <w:rsid w:val="00962565"/>
    <w:rsid w:val="00962B77"/>
    <w:rsid w:val="009644FC"/>
    <w:rsid w:val="00967A65"/>
    <w:rsid w:val="009718F7"/>
    <w:rsid w:val="00972919"/>
    <w:rsid w:val="009754B9"/>
    <w:rsid w:val="0098162D"/>
    <w:rsid w:val="009816B8"/>
    <w:rsid w:val="00981C96"/>
    <w:rsid w:val="009850E4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F076C"/>
    <w:rsid w:val="009F0AD8"/>
    <w:rsid w:val="009F5E51"/>
    <w:rsid w:val="00A04721"/>
    <w:rsid w:val="00A06E4B"/>
    <w:rsid w:val="00A115D4"/>
    <w:rsid w:val="00A14AFE"/>
    <w:rsid w:val="00A238B6"/>
    <w:rsid w:val="00A307D9"/>
    <w:rsid w:val="00A30D56"/>
    <w:rsid w:val="00A32130"/>
    <w:rsid w:val="00A332C3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6673D"/>
    <w:rsid w:val="00A84E52"/>
    <w:rsid w:val="00A93388"/>
    <w:rsid w:val="00A93B43"/>
    <w:rsid w:val="00A94460"/>
    <w:rsid w:val="00A9473B"/>
    <w:rsid w:val="00AA2ABC"/>
    <w:rsid w:val="00AA3CCE"/>
    <w:rsid w:val="00AA7072"/>
    <w:rsid w:val="00AA7198"/>
    <w:rsid w:val="00AB04AB"/>
    <w:rsid w:val="00AB089F"/>
    <w:rsid w:val="00AB5489"/>
    <w:rsid w:val="00AB5968"/>
    <w:rsid w:val="00AC0B85"/>
    <w:rsid w:val="00AC0F24"/>
    <w:rsid w:val="00AC17AF"/>
    <w:rsid w:val="00AC49AE"/>
    <w:rsid w:val="00AD1F5D"/>
    <w:rsid w:val="00AD26EE"/>
    <w:rsid w:val="00AD79D8"/>
    <w:rsid w:val="00AD7ABA"/>
    <w:rsid w:val="00AF252F"/>
    <w:rsid w:val="00AF3891"/>
    <w:rsid w:val="00AF54BF"/>
    <w:rsid w:val="00AF74BB"/>
    <w:rsid w:val="00AF7684"/>
    <w:rsid w:val="00AF7836"/>
    <w:rsid w:val="00B006D4"/>
    <w:rsid w:val="00B103AA"/>
    <w:rsid w:val="00B1130A"/>
    <w:rsid w:val="00B12486"/>
    <w:rsid w:val="00B13C2B"/>
    <w:rsid w:val="00B15492"/>
    <w:rsid w:val="00B15573"/>
    <w:rsid w:val="00B155FE"/>
    <w:rsid w:val="00B2360F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1CF6"/>
    <w:rsid w:val="00B73416"/>
    <w:rsid w:val="00B74AD6"/>
    <w:rsid w:val="00B750B1"/>
    <w:rsid w:val="00B75297"/>
    <w:rsid w:val="00B77384"/>
    <w:rsid w:val="00B8013A"/>
    <w:rsid w:val="00B84801"/>
    <w:rsid w:val="00B857B6"/>
    <w:rsid w:val="00B86F63"/>
    <w:rsid w:val="00B87A4B"/>
    <w:rsid w:val="00B939CD"/>
    <w:rsid w:val="00B968C9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07C3"/>
    <w:rsid w:val="00C231CE"/>
    <w:rsid w:val="00C249EA"/>
    <w:rsid w:val="00C25477"/>
    <w:rsid w:val="00C2565F"/>
    <w:rsid w:val="00C30560"/>
    <w:rsid w:val="00C308AF"/>
    <w:rsid w:val="00C323BF"/>
    <w:rsid w:val="00C33C60"/>
    <w:rsid w:val="00C34901"/>
    <w:rsid w:val="00C34DDB"/>
    <w:rsid w:val="00C351A3"/>
    <w:rsid w:val="00C36024"/>
    <w:rsid w:val="00C36FA1"/>
    <w:rsid w:val="00C41A0F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66BC"/>
    <w:rsid w:val="00CE7A32"/>
    <w:rsid w:val="00CF24AE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1A9C"/>
    <w:rsid w:val="00D25577"/>
    <w:rsid w:val="00D26097"/>
    <w:rsid w:val="00D277B9"/>
    <w:rsid w:val="00D27C8A"/>
    <w:rsid w:val="00D27E9C"/>
    <w:rsid w:val="00D31F68"/>
    <w:rsid w:val="00D35301"/>
    <w:rsid w:val="00D36B87"/>
    <w:rsid w:val="00D43ACC"/>
    <w:rsid w:val="00D541C0"/>
    <w:rsid w:val="00D62D23"/>
    <w:rsid w:val="00D65186"/>
    <w:rsid w:val="00D67511"/>
    <w:rsid w:val="00D722C6"/>
    <w:rsid w:val="00D731B7"/>
    <w:rsid w:val="00D74603"/>
    <w:rsid w:val="00D75B36"/>
    <w:rsid w:val="00D7629C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A06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C4AAA"/>
    <w:rsid w:val="00DD0AEE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29BE"/>
    <w:rsid w:val="00E331D7"/>
    <w:rsid w:val="00E33ADB"/>
    <w:rsid w:val="00E35F9D"/>
    <w:rsid w:val="00E368AB"/>
    <w:rsid w:val="00E36DB4"/>
    <w:rsid w:val="00E375AF"/>
    <w:rsid w:val="00E479BA"/>
    <w:rsid w:val="00E519D9"/>
    <w:rsid w:val="00E5519D"/>
    <w:rsid w:val="00E56062"/>
    <w:rsid w:val="00E56530"/>
    <w:rsid w:val="00E66121"/>
    <w:rsid w:val="00E66207"/>
    <w:rsid w:val="00E67593"/>
    <w:rsid w:val="00E71A30"/>
    <w:rsid w:val="00E74D7D"/>
    <w:rsid w:val="00E80447"/>
    <w:rsid w:val="00E8539D"/>
    <w:rsid w:val="00E9081B"/>
    <w:rsid w:val="00E91571"/>
    <w:rsid w:val="00E92355"/>
    <w:rsid w:val="00E94223"/>
    <w:rsid w:val="00E968B1"/>
    <w:rsid w:val="00E9710E"/>
    <w:rsid w:val="00EA3AD2"/>
    <w:rsid w:val="00EA4E2E"/>
    <w:rsid w:val="00EA5304"/>
    <w:rsid w:val="00EA7C74"/>
    <w:rsid w:val="00EB06A9"/>
    <w:rsid w:val="00EB0D90"/>
    <w:rsid w:val="00EB27AC"/>
    <w:rsid w:val="00EB2D74"/>
    <w:rsid w:val="00EB3794"/>
    <w:rsid w:val="00EC0133"/>
    <w:rsid w:val="00EC2128"/>
    <w:rsid w:val="00EC354C"/>
    <w:rsid w:val="00EC37B2"/>
    <w:rsid w:val="00EC6578"/>
    <w:rsid w:val="00EC6BBF"/>
    <w:rsid w:val="00ED0A21"/>
    <w:rsid w:val="00ED44A5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5DCD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ADEAE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63">
    <w:name w:val="xl63"/>
    <w:basedOn w:val="a"/>
    <w:rsid w:val="004B32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4B32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4B3214"/>
    <w:pPr>
      <w:spacing w:before="100" w:beforeAutospacing="1" w:after="100" w:afterAutospacing="1"/>
    </w:pPr>
    <w:rPr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C643B77B-59EE-43E2-9928-F3374B913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7</Pages>
  <Words>1839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128</cp:revision>
  <cp:lastPrinted>2020-10-12T13:22:00Z</cp:lastPrinted>
  <dcterms:created xsi:type="dcterms:W3CDTF">2024-08-02T12:59:00Z</dcterms:created>
  <dcterms:modified xsi:type="dcterms:W3CDTF">2026-07-23T08:57:00Z</dcterms:modified>
</cp:coreProperties>
</file>