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BC30A3" w:rsidRPr="00BC30A3">
        <w:rPr>
          <w:b/>
        </w:rPr>
        <w:t>Выполнение комплекса отделочных работ на объекте: «Комплекс из 3-х многоквартирных домов по ул. Генерала Лаврова, 7, расположенных в д. Жилина, Орловского муниципального округа. 3-й этап строительства - многоквартирный дом корпус 3 (поз.32)» в осях 1-2, 2-3»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</w:t>
      </w:r>
      <w:r w:rsidRPr="00F9314A">
        <w:lastRenderedPageBreak/>
        <w:t>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652" w:type="dxa"/>
        <w:tblLook w:val="04A0" w:firstRow="1" w:lastRow="0" w:firstColumn="1" w:lastColumn="0" w:noHBand="0" w:noVBand="1"/>
      </w:tblPr>
      <w:tblGrid>
        <w:gridCol w:w="562"/>
        <w:gridCol w:w="1525"/>
        <w:gridCol w:w="4854"/>
        <w:gridCol w:w="2615"/>
        <w:gridCol w:w="1016"/>
        <w:gridCol w:w="1559"/>
        <w:gridCol w:w="1843"/>
        <w:gridCol w:w="1661"/>
        <w:gridCol w:w="17"/>
      </w:tblGrid>
      <w:tr w:rsidR="00FC1AB4" w:rsidRPr="00FC1AB4" w:rsidTr="007A5825">
        <w:trPr>
          <w:gridAfter w:val="1"/>
          <w:wAfter w:w="17" w:type="dxa"/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FC1AB4">
              <w:rPr>
                <w:b/>
                <w:bCs/>
                <w:sz w:val="20"/>
                <w:szCs w:val="20"/>
              </w:rPr>
              <w:t xml:space="preserve">№ </w:t>
            </w:r>
            <w:r w:rsidRPr="00FC1AB4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AB4" w:rsidRPr="00FC1AB4" w:rsidRDefault="00FC1AB4" w:rsidP="00FC1A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AB4">
              <w:rPr>
                <w:b/>
                <w:bCs/>
                <w:color w:val="000000"/>
                <w:sz w:val="20"/>
                <w:szCs w:val="20"/>
              </w:rPr>
              <w:t>Шифр расценки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AB4" w:rsidRPr="00FC1AB4" w:rsidRDefault="00FC1AB4" w:rsidP="00FC1A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1AB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FC1AB4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FC1AB4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AB4" w:rsidRPr="00FC1AB4" w:rsidRDefault="00FC1AB4" w:rsidP="00FC1AB4">
            <w:pPr>
              <w:rPr>
                <w:b/>
                <w:sz w:val="20"/>
                <w:szCs w:val="20"/>
              </w:rPr>
            </w:pPr>
            <w:r w:rsidRPr="00FC1AB4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AB4" w:rsidRPr="00FC1AB4" w:rsidRDefault="00FC1AB4" w:rsidP="00FC1AB4">
            <w:pPr>
              <w:rPr>
                <w:b/>
                <w:sz w:val="20"/>
                <w:szCs w:val="20"/>
              </w:rPr>
            </w:pPr>
            <w:r w:rsidRPr="00FC1AB4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B4" w:rsidRPr="00FC1AB4" w:rsidRDefault="00FC1AB4" w:rsidP="00FC1AB4">
            <w:pPr>
              <w:rPr>
                <w:b/>
                <w:sz w:val="20"/>
                <w:szCs w:val="20"/>
              </w:rPr>
            </w:pPr>
            <w:r w:rsidRPr="00FC1AB4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5.12.1.7 Система отопления здания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15-04-030-4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5.3.1.2.19  Монтаж конструкций здания выше 0.000</w:t>
            </w: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Наружные стены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Наружные стеновые панели технического чердака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Внутренние стены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Шахта лифта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Лестница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07-05-016-3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 поручней из поливинилхлорида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ограждения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15-04-030-4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Металлические лестницы и решетки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13-03-004-26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металлических огрунтованных поверхностей эмалью ПФ-115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5.7.3.5 Устройство перегородок из листовых материалов на каркасе</w:t>
            </w: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Кухонные зашивки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10-05-010-2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стен по системе «КНАУФ» по одинарному металлическому каркасу из ПН и ПС профилей гипсокартонными листами в два слоя (С 626) с дверным проемом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09-03-050-1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Монтаж профилей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Зашивки ДЗ-1,ДЗ-1*,ДЗ-2,ДЗ-3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10-01-010-1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древесины в конструкции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15-02-024-4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листами ГКЛВ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Зашивка техниши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10-06-039-2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09-03-050-1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Монтаж профилей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в перекрытиях, площадь проема до 2 м2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FC1AB4" w:rsidRDefault="00FC1AB4" w:rsidP="007A5825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Зашивки тамбура, колясочной, неж. Помещений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26-01-039-1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покрытий и перекрытий изделиями из волокнистых и зернистых материалов насухо (тамбур)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10-06-040-2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подвесных потолков из гипсоволокнистых листов (ГВЛ) по системе «КНАУФ» одноуровневых (П 213) (тамбур)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потолка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10-06-039-2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(колясочная)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09-03-050-1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Монтаж профилей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10-06-038-2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стен по системе «КНАУФ» по одинарному металлическому каркасу из ПН и ПС профилей гипсоволокнистыми листами в один слой (С 665) с дверным проемом (неж помещения)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5.8.2.4.3 Монтаж дверей входных в квартиры типа "Комфорт","Базовая" 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Монтаж дверей входных в квартиры типа "Комфорт","Базовая"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09-04-012-1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металлических дверных блоков в готовые проемы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м2 проема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15-02-024-3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гипсовыми и гипсоволокнистыми листами откосов (добор)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5.8.2.3  Монтаж дверей в МОП, входных в квартиры и межкомнатных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Двери-деревянные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входных дверных блоков в квартиру ДУ 21-10 (поз.5,5*)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входных дверных блоков в квартиру ДУ 21-10 (поз.6,6*)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21-7 шириной коробки до 100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21-7 шириной коробки до 100 мм  (котельная)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21-7 шириной коробки до 100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120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160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120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160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60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в10-01-039-11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блоков ДГ 21-9 шириной коробки 60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в10-01-047-3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приборов: замки врезные с ручкой (входные)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в10-01-047-3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дверных приборов ручки-защелки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ШТ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5.9.1.1.3 Устройство полов, полы котельной 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11-01-040-3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66,001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11-01-039-4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из плиток керамических (с/уз, ванные)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10,102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11-01-039-4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из плиток керамических (МОП)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Укладка металлического накладного профиля (пороги)  (Поправка: "Орелстрой" прил.3, т.1,п.11)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профиля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Полы ниже 0,00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(электрощитовая, аппаратная)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Нежилое (офисное) помещение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07-05-039-18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Укладка по периметру упругой прокладки полифом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(45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5,6461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5,6461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5,6461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Уборные, кладовые уборочного инвентаря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07-05-039-18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Укладка по периметру упругой прокладки полифом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(45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Колясочные с мойкой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07-05-039-18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Укладка по периметру упругой прокладки полифом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(45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из выравнивающей смеси , толщиной 5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каждый последующий слой толщиной 1 мм добавлять к расценке 11-01-011-08, к=35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11-01-004-9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обмазочной в один слой праймером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изолируемой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11-01-004-1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изолируемой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11-01-004-2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изолируемой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из выравнивающей смеси , толщиной 5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26-01-052-2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гидроизоляционной ленты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покрытия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Лифтовый холл, нежилое помещение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07-05-039-18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Укладка по периметру упругой прокладки полифом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(48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Лестничная клетка на отм. 0,000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26-01-041-5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07-05-039-18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Укладка по периметру упругой прокладки полифом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(48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 Лестничная клетка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(18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к=0,4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-0,0652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2 этаж (жилые помещения 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11-01-048-3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линолеума на клее «Бустилат»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 2 этаж ( ванные. туалетные 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(25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Лифтовый холл, нежилое помещение 2-й этаж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(28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Поэтажный коридор 2 этаж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(28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Лестничная площадка на отм. +3,900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(28 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3-16 этажи (жилые помещения)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в11-01-036-5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линолеума на клее «Бустилат»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42,123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3-16 этажи (туалеты, ванные, совмещенные с/уз)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Устройство покрытий на растворе их сухой смеси с приготовлением раствора в построечных условиях из </w:t>
            </w:r>
            <w:r w:rsidRPr="00B632A0">
              <w:rPr>
                <w:sz w:val="20"/>
                <w:szCs w:val="20"/>
              </w:rPr>
              <w:lastRenderedPageBreak/>
              <w:t>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7A5825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3-16 этажи. Лифтовый холл. Поэтажный коридор. Нежилое помещение.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Машинное помещение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13-03-001-15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бетонного покрытия флюатами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Приямок шахты лифта ниже 0,000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бетонных толщиной 30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11-01-015-2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13-03-003-3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Котельная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Подраздел </w:t>
            </w:r>
            <w:r w:rsidRPr="00B632A0">
              <w:rPr>
                <w:b/>
                <w:bCs/>
                <w:sz w:val="20"/>
                <w:szCs w:val="20"/>
              </w:rPr>
              <w:t>Котельный зал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07-05-039-8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герметизации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шва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Подраздел </w:t>
            </w:r>
            <w:r w:rsidRPr="00B632A0">
              <w:rPr>
                <w:b/>
                <w:bCs/>
                <w:sz w:val="20"/>
                <w:szCs w:val="20"/>
              </w:rPr>
              <w:t>Санузел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Котельный зал. (для создания уклона)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11-01-039-4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из плиток керамических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Котельный зал (в лотке)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5.3.2.5  Монтаж конструкций крышной котельной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Перегородка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10-05-001-2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Устройство перегородок из гипсокартонных листов (ГКЛ) по системе «КНАУФ» с одинарным металлическим каркасом и однослойной обшивкой с </w:t>
            </w:r>
            <w:r w:rsidRPr="00B632A0">
              <w:rPr>
                <w:sz w:val="20"/>
                <w:szCs w:val="20"/>
              </w:rPr>
              <w:lastRenderedPageBreak/>
              <w:t>обеих сторон (С 111) с одним дверным проемом ( санузел)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100 м2 перегородок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46-03-013-55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Сверление горизонтальных отверстий в бетонных конструкциях стен перфоратором глубиной 100 мм диаметром 100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отверстий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5.5.3.1.3 Отделка уличной части входных групп №1-8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Вход №1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"А"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(78мм)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"Б"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Пол лестничной клетки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(88мм)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Внутренняя отделка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тамбур 1,2,3 потолки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Тамбур 1,2,3 стены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два раза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 (в отделке см.альбом моп)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11-01-039-4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из плиток керамических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Вход №2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"А"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(78мм)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"Б"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Пол лестничной клетки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 (88мм)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 размером 60х60 см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-0,0287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Внутренняя отделка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тамбур 1,2,3 потолки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Тамбур 1,2,3 стены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два раза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готовой шпатлевкой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 (в отделке см.альбом моп)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11-01-039-4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плинтусов из плиток керамических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Вход №3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Деталь "В"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 xml:space="preserve"> Вход №6</w:t>
            </w: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"Д"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 xml:space="preserve"> Вход №7</w:t>
            </w: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"Е"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 xml:space="preserve"> Вход №4</w:t>
            </w: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"Г"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Накладные ступени и подступенки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07-05-015-1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лестниц по готовому основанию из отдельных ступеней гладких (Накладная ступень "Три прорези-шагрень")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СТУПЕНЕЙ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15-01-045-1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ступеней керамогранитными плитками толщиной до 15 мм (Подступенок для накладных проступей 1500х150х20)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ОБЛИЦОВКИ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Вход №8</w:t>
            </w:r>
          </w:p>
        </w:tc>
      </w:tr>
      <w:tr w:rsidR="007A5825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A5825" w:rsidRPr="00FC1AB4" w:rsidRDefault="007A5825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</w:rPr>
              <w:t>Деталь "Ж"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плит керамогранитных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Резка тротуарной плитки толщиной 70 мм на отрезном станке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27-07-005-6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Добавлять (уменьшать) на каждые 10 мм к расценке 27-07-005-04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 реза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-1,64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5.9.2.1.5 Отделка МОП общестроительные работы с изм пр №13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Штукатурные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B632A0">
              <w:rPr>
                <w:b/>
                <w:bCs/>
                <w:sz w:val="20"/>
                <w:szCs w:val="20"/>
                <w:u w:val="single"/>
              </w:rPr>
              <w:t>и малярные  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15-02-016-3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15-02-019-5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перфорированных уголков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3,5741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стен,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10-01-089-1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Антисептирование водными растворами стен (лапомойки)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и перегородок (за вычетом проемов), покрытий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13-03-001-1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26-01-054-3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покрытия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 (откосы)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финишной шпатлевкой (по гипсокартону)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Огрунтовка бетонных и оштукатуренных поверхностей перед окраской акриловыми красками </w:t>
            </w:r>
            <w:r w:rsidRPr="00B632A0">
              <w:rPr>
                <w:sz w:val="20"/>
                <w:szCs w:val="20"/>
              </w:rPr>
              <w:lastRenderedPageBreak/>
              <w:t>вододисперсионной акриловой грунтовкой (первый слой)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 (откосы)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15-04-049-5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08-07-002-1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горизонтальной проекции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Облицовочные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15-01-019-5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ОБЛИЦОВКИ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1,893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уголков ПВХ на клее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10-06-040-2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потолка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10-05-009-2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 (зашивка почтовых ящиков)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стен (за вычетом проемов)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09-03-050-1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Монтаж профилей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10-01-057-2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по месту шкафных и антресольных полок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деталей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Навигационные элементы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указателя пожаробезопасной зоны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навигационных табличек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10-01-058-1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информационной доски, информационного стенда, логотипа, конструкции с нумерацией этажа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 шт. блоков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цифр с нумерацией квартир размером 0,12 х 0,12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Разное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09-04-012-2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держателя для велосипеда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 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5.9.1.2.3 Устройство полов в квартирах типа "Комфорт", "Базовая"</w:t>
            </w: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Устройство полов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СЕРЫЙ)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БЕЖЕВЫЙ)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Кухни, общие комнаты, гостинные спальни. коридоры. прихожие. Кладовые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11-01-034-4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из досок ламинированных замковым способом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11-01-049-1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Укладка металлического накладного профиля (порога)  (Поправка: "Орелстрой" прил.3, т.1,п.11)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профиля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Полы лоджии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цементных толщиной 20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11-01-011-2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стяжки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11-01-027-6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5.9.3.1.3 Отделка квартир 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46-03-017-1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заделки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46-03-017-3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 м3 заделки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Малярные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26,733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26,733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31,481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31,434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9,411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 (рабочая стенка кухни)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6,098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26-01-054-3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покрытия изоляции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  <w:u w:val="single"/>
              </w:rPr>
              <w:t>Устройство уголков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перфорированных уголков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0CDF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D0CDF" w:rsidRPr="00FC1AB4" w:rsidRDefault="00BD0CDF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Обойные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и обиваемой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98,38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и обиваемой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27,988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5.9.3.2.3 Отделка квартир типа "Комфорт", "Базовая"</w:t>
            </w: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Латексная шпатлевка за ванной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Зашивки в саузлах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и15-01-051-8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Облицовка поверхностей двумя слоями гипсокартонных листов (ГКЛ) с устройством одинарного металлического каркаса Стен без изоляции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09-03-050-1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Монтаж профиля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 ПЛИНТУСА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lastRenderedPageBreak/>
              <w:t>Обойные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15-06-001-2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оклеиваемой и обиваемой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38,608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Облицовочные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15-01-019-5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(серый)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ОБЛИЦОВКИ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6,6809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15-01-019-5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(бежевый)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ОБЛИЦОВКИ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200х200(или 150х150)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200х300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300х400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400х500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люков 600х600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уголков ПВХ под кафель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уголков ПВХ (по ванне)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10-01-039-5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экрана на ванную 1700х550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ПРОЕМОВ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уголков ПВХ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12-01-010-1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 xml:space="preserve">Устройство мелких покрытий (брандмауэры, парапеты, свесы и т.п.) из листовой оцинкованной стали  (Поправка: "Орелстрой" прил.3, т.1,п.13) 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Сплошное выравнивание внутренних бетонных поверхностей (однослойное оштукатуривание) известковым раствором стен (прим. затирка цементным раствором по узлу примыкания на двери)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оштукатуриваемой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10-01-036-1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перфорированных уголков (обрамление дверного проема)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п. 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(т.5мм)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(т.7,5мм  2-х к.тип I,Iн)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 xml:space="preserve"> Внутренняя отделка лоджии</w:t>
            </w: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Подраздел: Потолок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>Подраздел: Стены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покрытия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в15-04-053-3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134D8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5.9.5.3 Отделка технических помещений, в том числе техэтаж (чердак) </w:t>
            </w: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Раздел: Утепление стен, штукатурные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15-02-035-1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ОТДЕЛЫВАЕМОЙ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i/>
                <w:iCs/>
                <w:sz w:val="20"/>
                <w:szCs w:val="20"/>
                <w:u w:val="single"/>
              </w:rPr>
              <w:t>Малярные работы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потолка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в15-04-052-1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и13-03-006-3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Устройство гидроизоляции поверхностей герметезирующей цементной смесью "ГЛИМС-Водоstop" стен толщиной слоя 3 мм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 стен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15-04-025-10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15-04-002-2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27,93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134D8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  <w:u w:val="single"/>
              </w:rPr>
              <w:t>Раздел: Котельная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в15-02-019-14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Огрунтовка бетонных поверхностей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и15-04-021-3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15-01-019-1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цементном растворе по кирпичу и бетону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ПОВЕРХНОСТИ ОБЛИЦОВКИ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15-04-019-7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100 м2 окрашиваемой поверхности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0,314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4D84" w:rsidRPr="00FC1AB4" w:rsidTr="007A5825">
        <w:trPr>
          <w:trHeight w:val="60"/>
        </w:trPr>
        <w:tc>
          <w:tcPr>
            <w:tcW w:w="156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D84" w:rsidRPr="00FC1AB4" w:rsidRDefault="00134D84" w:rsidP="00FC1AB4">
            <w:pPr>
              <w:jc w:val="center"/>
              <w:rPr>
                <w:b/>
                <w:bCs/>
                <w:sz w:val="20"/>
                <w:szCs w:val="20"/>
              </w:rPr>
            </w:pPr>
            <w:r w:rsidRPr="00B632A0">
              <w:rPr>
                <w:b/>
                <w:bCs/>
                <w:sz w:val="20"/>
                <w:szCs w:val="20"/>
              </w:rPr>
              <w:t xml:space="preserve"> 5.12.2.5 Система естественной вентиляции,</w:t>
            </w:r>
          </w:p>
        </w:tc>
      </w:tr>
      <w:tr w:rsidR="00FC1AB4" w:rsidRPr="00FC1AB4" w:rsidTr="007A5825">
        <w:trPr>
          <w:gridAfter w:val="1"/>
          <w:wAfter w:w="17" w:type="dxa"/>
          <w:trHeight w:val="6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10-01-058-2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AB4" w:rsidRPr="00B632A0" w:rsidRDefault="00FC1AB4" w:rsidP="00FC1AB4">
            <w:pPr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Установка решеток щелевых регулирующих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10 шт.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AB4" w:rsidRPr="00B632A0" w:rsidRDefault="00FC1AB4" w:rsidP="00FC1AB4">
            <w:pPr>
              <w:jc w:val="right"/>
              <w:rPr>
                <w:sz w:val="20"/>
                <w:szCs w:val="20"/>
              </w:rPr>
            </w:pPr>
            <w:r w:rsidRPr="00B632A0"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B4" w:rsidRPr="00FC1AB4" w:rsidRDefault="00FC1AB4" w:rsidP="00FC1A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C30A3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BC30A3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даты заключения договора</w:t>
            </w:r>
            <w:r w:rsidR="005A4395">
              <w:rPr>
                <w:rStyle w:val="blk"/>
                <w:i/>
                <w:color w:val="5B9BD5" w:themeColor="accent1"/>
              </w:rPr>
              <w:t xml:space="preserve"> по </w:t>
            </w:r>
            <w:r w:rsidR="00BC30A3">
              <w:rPr>
                <w:rStyle w:val="blk"/>
                <w:i/>
                <w:color w:val="5B9BD5" w:themeColor="accent1"/>
              </w:rPr>
              <w:t>20.08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BC30A3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BC30A3">
              <w:rPr>
                <w:rStyle w:val="blk"/>
                <w:rFonts w:eastAsiaTheme="minorHAnsi"/>
                <w:color w:val="5B9BD5" w:themeColor="accent1"/>
                <w:lang w:eastAsia="en-US"/>
              </w:rPr>
              <w:t>66 месяцев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7"/>
        </w:trPr>
        <w:tc>
          <w:tcPr>
            <w:tcW w:w="8359" w:type="dxa"/>
          </w:tcPr>
          <w:p w:rsidR="00BE19C5" w:rsidRPr="00D21E0B" w:rsidRDefault="00BE19C5" w:rsidP="00BC30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21E0B">
              <w:rPr>
                <w:rFonts w:eastAsiaTheme="minorHAnsi"/>
                <w:lang w:eastAsia="en-US"/>
              </w:rPr>
              <w:t xml:space="preserve">Наличие действующего </w:t>
            </w:r>
            <w:r w:rsidR="00BC30A3">
              <w:t>СРО в области строительства</w:t>
            </w:r>
          </w:p>
        </w:tc>
        <w:tc>
          <w:tcPr>
            <w:tcW w:w="7304" w:type="dxa"/>
          </w:tcPr>
          <w:p w:rsidR="00BE19C5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F2" w:rsidRDefault="001670F2">
      <w:r>
        <w:separator/>
      </w:r>
    </w:p>
  </w:endnote>
  <w:endnote w:type="continuationSeparator" w:id="0">
    <w:p w:rsidR="001670F2" w:rsidRDefault="0016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84" w:rsidRDefault="00134D84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D84" w:rsidRDefault="00134D84" w:rsidP="003B5BDF">
    <w:pPr>
      <w:pStyle w:val="a4"/>
      <w:ind w:right="360"/>
    </w:pPr>
  </w:p>
  <w:p w:rsidR="00134D84" w:rsidRDefault="00134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F2" w:rsidRDefault="001670F2">
      <w:r>
        <w:separator/>
      </w:r>
    </w:p>
  </w:footnote>
  <w:footnote w:type="continuationSeparator" w:id="0">
    <w:p w:rsidR="001670F2" w:rsidRDefault="0016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4D84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0F2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A5825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30A3"/>
    <w:rsid w:val="00BC6436"/>
    <w:rsid w:val="00BD0CDF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380B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1AB4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165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7A21F05-7033-4C91-9A50-3E06C9C2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23</Pages>
  <Words>7035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141</cp:revision>
  <cp:lastPrinted>2020-10-12T13:22:00Z</cp:lastPrinted>
  <dcterms:created xsi:type="dcterms:W3CDTF">2024-08-02T12:59:00Z</dcterms:created>
  <dcterms:modified xsi:type="dcterms:W3CDTF">2026-04-14T08:15:00Z</dcterms:modified>
</cp:coreProperties>
</file>